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5C069" w14:textId="37F4CDC8" w:rsidR="00E44962" w:rsidRPr="00655490" w:rsidRDefault="00E44962" w:rsidP="00E44962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ascii="Times New Roman" w:hAnsi="Times New Roman"/>
          <w:b/>
          <w:sz w:val="22"/>
          <w:szCs w:val="22"/>
          <w:lang w:eastAsia="zh-CN"/>
        </w:rPr>
      </w:pPr>
      <w:r w:rsidRPr="00655490">
        <w:rPr>
          <w:rFonts w:ascii="Times New Roman" w:hAnsi="Times New Roman"/>
          <w:b/>
          <w:sz w:val="22"/>
          <w:szCs w:val="22"/>
        </w:rPr>
        <w:t>3GPP TSG-RAN3 #11</w:t>
      </w:r>
      <w:r w:rsidR="0098690F">
        <w:rPr>
          <w:rFonts w:ascii="Times New Roman" w:hAnsi="Times New Roman" w:hint="eastAsia"/>
          <w:b/>
          <w:sz w:val="22"/>
          <w:szCs w:val="22"/>
          <w:lang w:eastAsia="zh-CN"/>
        </w:rPr>
        <w:t>7</w:t>
      </w:r>
      <w:r w:rsidRPr="00655490">
        <w:rPr>
          <w:rFonts w:ascii="Times New Roman" w:hAnsi="Times New Roman"/>
          <w:b/>
          <w:sz w:val="22"/>
          <w:szCs w:val="22"/>
        </w:rPr>
        <w:t>-e</w:t>
      </w:r>
      <w:r w:rsidRPr="00655490">
        <w:rPr>
          <w:rFonts w:ascii="Times New Roman" w:hAnsi="Times New Roman"/>
          <w:b/>
          <w:sz w:val="22"/>
          <w:szCs w:val="22"/>
        </w:rPr>
        <w:tab/>
      </w:r>
      <w:r w:rsidR="00BC0959" w:rsidRPr="00902C99">
        <w:rPr>
          <w:rFonts w:ascii="Times New Roman" w:hAnsi="Times New Roman"/>
          <w:b/>
          <w:sz w:val="22"/>
          <w:szCs w:val="22"/>
        </w:rPr>
        <w:t>R3-22</w:t>
      </w:r>
      <w:r w:rsidR="00902C99">
        <w:rPr>
          <w:rFonts w:ascii="Times New Roman" w:hAnsi="Times New Roman" w:hint="eastAsia"/>
          <w:b/>
          <w:sz w:val="22"/>
          <w:szCs w:val="22"/>
          <w:lang w:eastAsia="zh-CN"/>
        </w:rPr>
        <w:t>4742</w:t>
      </w:r>
    </w:p>
    <w:p w14:paraId="5DA34F63" w14:textId="39B86791" w:rsidR="00E44962" w:rsidRPr="00655490" w:rsidRDefault="0098690F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 w:val="22"/>
          <w:szCs w:val="22"/>
          <w:lang w:eastAsia="zh-CN"/>
        </w:rPr>
      </w:pPr>
      <w:r>
        <w:rPr>
          <w:rFonts w:ascii="Times New Roman" w:hAnsi="Times New Roman" w:hint="eastAsia"/>
          <w:bCs/>
          <w:sz w:val="22"/>
          <w:szCs w:val="22"/>
          <w:lang w:eastAsia="zh-CN"/>
        </w:rPr>
        <w:t>15</w:t>
      </w:r>
      <w:r w:rsidR="00D212DE" w:rsidRPr="00D212DE">
        <w:rPr>
          <w:rFonts w:ascii="Times New Roman" w:hAnsi="Times New Roman"/>
          <w:bCs/>
          <w:sz w:val="22"/>
          <w:szCs w:val="22"/>
          <w:vertAlign w:val="superscript"/>
          <w:lang w:eastAsia="zh-CN"/>
        </w:rPr>
        <w:t>t</w:t>
      </w:r>
      <w:r w:rsidR="00D212DE" w:rsidRPr="00D212DE">
        <w:rPr>
          <w:rFonts w:ascii="Times New Roman" w:hAnsi="Times New Roman" w:hint="eastAsia"/>
          <w:bCs/>
          <w:sz w:val="22"/>
          <w:szCs w:val="22"/>
          <w:vertAlign w:val="superscript"/>
          <w:lang w:eastAsia="zh-CN"/>
        </w:rPr>
        <w:t>h</w:t>
      </w:r>
      <w:r w:rsidR="00D212DE" w:rsidRPr="00655490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>
        <w:rPr>
          <w:rFonts w:ascii="Times New Roman" w:hAnsi="Times New Roman" w:hint="eastAsia"/>
          <w:bCs/>
          <w:sz w:val="22"/>
          <w:szCs w:val="22"/>
          <w:lang w:eastAsia="zh-CN"/>
        </w:rPr>
        <w:t>August</w:t>
      </w:r>
      <w:r w:rsidR="002F2B04" w:rsidRPr="00655490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 w:rsidR="00E44962" w:rsidRPr="00655490">
        <w:rPr>
          <w:rFonts w:ascii="Times New Roman" w:hAnsi="Times New Roman"/>
          <w:bCs/>
          <w:sz w:val="22"/>
          <w:szCs w:val="22"/>
          <w:lang w:eastAsia="zh-CN"/>
        </w:rPr>
        <w:t>–</w:t>
      </w:r>
      <w:r>
        <w:rPr>
          <w:rFonts w:ascii="Times New Roman" w:hAnsi="Times New Roman" w:hint="eastAsia"/>
          <w:bCs/>
          <w:sz w:val="22"/>
          <w:szCs w:val="22"/>
          <w:lang w:eastAsia="zh-CN"/>
        </w:rPr>
        <w:t>24</w:t>
      </w:r>
      <w:r w:rsidR="000936EF">
        <w:rPr>
          <w:rFonts w:ascii="Times New Roman" w:hAnsi="Times New Roman" w:hint="eastAsia"/>
          <w:bCs/>
          <w:sz w:val="22"/>
          <w:szCs w:val="22"/>
          <w:vertAlign w:val="superscript"/>
          <w:lang w:eastAsia="zh-CN"/>
        </w:rPr>
        <w:t>th</w:t>
      </w:r>
      <w:r w:rsidR="00D212DE" w:rsidRPr="00D212DE">
        <w:rPr>
          <w:rFonts w:ascii="Times New Roman" w:hAnsi="Times New Roman"/>
          <w:bCs/>
          <w:sz w:val="22"/>
          <w:szCs w:val="22"/>
          <w:lang w:eastAsia="zh-CN"/>
        </w:rPr>
        <w:t xml:space="preserve"> </w:t>
      </w:r>
      <w:r>
        <w:rPr>
          <w:rFonts w:ascii="Times New Roman" w:hAnsi="Times New Roman" w:hint="eastAsia"/>
          <w:bCs/>
          <w:sz w:val="22"/>
          <w:szCs w:val="22"/>
          <w:lang w:eastAsia="zh-CN"/>
        </w:rPr>
        <w:t>August</w:t>
      </w:r>
      <w:r w:rsidR="00E44962" w:rsidRPr="00655490">
        <w:rPr>
          <w:rFonts w:ascii="Times New Roman" w:hAnsi="Times New Roman"/>
          <w:bCs/>
          <w:sz w:val="22"/>
          <w:szCs w:val="22"/>
          <w:lang w:eastAsia="zh-CN"/>
        </w:rPr>
        <w:t>, 2022</w:t>
      </w:r>
    </w:p>
    <w:p w14:paraId="5D298199" w14:textId="77777777" w:rsidR="00E44962" w:rsidRPr="00655490" w:rsidRDefault="00E44962" w:rsidP="00E44962">
      <w:pPr>
        <w:pStyle w:val="3GPPHeader"/>
        <w:spacing w:afterLines="50" w:after="120" w:line="240" w:lineRule="auto"/>
        <w:rPr>
          <w:rFonts w:ascii="Times New Roman" w:hAnsi="Times New Roman"/>
          <w:bCs/>
          <w:sz w:val="22"/>
          <w:szCs w:val="22"/>
          <w:lang w:eastAsia="zh-CN"/>
        </w:rPr>
      </w:pPr>
      <w:r w:rsidRPr="00655490">
        <w:rPr>
          <w:rFonts w:ascii="Times New Roman" w:hAnsi="Times New Roman"/>
          <w:bCs/>
          <w:sz w:val="22"/>
          <w:szCs w:val="22"/>
          <w:lang w:eastAsia="zh-CN"/>
        </w:rPr>
        <w:t>Online</w:t>
      </w:r>
    </w:p>
    <w:p w14:paraId="1C5DB55B" w14:textId="45ED6A52" w:rsidR="00E44962" w:rsidRPr="00655490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655490">
        <w:rPr>
          <w:rFonts w:ascii="Times New Roman" w:hAnsi="Times New Roman"/>
          <w:sz w:val="22"/>
          <w:szCs w:val="22"/>
        </w:rPr>
        <w:t>Agenda Item:</w:t>
      </w:r>
      <w:r w:rsidRPr="00655490">
        <w:rPr>
          <w:rFonts w:ascii="Times New Roman" w:hAnsi="Times New Roman"/>
          <w:sz w:val="22"/>
          <w:szCs w:val="22"/>
        </w:rPr>
        <w:tab/>
      </w:r>
      <w:r w:rsidR="00E53DD4">
        <w:rPr>
          <w:rFonts w:ascii="Times New Roman" w:hAnsi="Times New Roman" w:hint="eastAsia"/>
          <w:sz w:val="22"/>
          <w:szCs w:val="22"/>
          <w:lang w:eastAsia="zh-CN"/>
        </w:rPr>
        <w:t>8</w:t>
      </w:r>
      <w:r w:rsidR="0098690F">
        <w:rPr>
          <w:rFonts w:ascii="Times New Roman" w:hAnsi="Times New Roman" w:hint="eastAsia"/>
          <w:sz w:val="22"/>
          <w:szCs w:val="22"/>
          <w:lang w:eastAsia="zh-CN"/>
        </w:rPr>
        <w:t>.</w:t>
      </w:r>
      <w:r w:rsidR="00E53DD4">
        <w:rPr>
          <w:rFonts w:ascii="Times New Roman" w:hAnsi="Times New Roman" w:hint="eastAsia"/>
          <w:sz w:val="22"/>
          <w:szCs w:val="22"/>
          <w:lang w:eastAsia="zh-CN"/>
        </w:rPr>
        <w:t>1</w:t>
      </w:r>
    </w:p>
    <w:p w14:paraId="520337AE" w14:textId="7D7B4567" w:rsidR="00E44962" w:rsidRPr="00655490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655490">
        <w:rPr>
          <w:rFonts w:ascii="Times New Roman" w:hAnsi="Times New Roman"/>
          <w:sz w:val="22"/>
          <w:szCs w:val="22"/>
        </w:rPr>
        <w:t>Source:</w:t>
      </w:r>
      <w:r w:rsidRPr="00655490">
        <w:rPr>
          <w:rFonts w:ascii="Times New Roman" w:hAnsi="Times New Roman"/>
          <w:sz w:val="22"/>
          <w:szCs w:val="22"/>
        </w:rPr>
        <w:tab/>
      </w:r>
      <w:r w:rsidRPr="00655490">
        <w:rPr>
          <w:rFonts w:ascii="Times New Roman" w:hAnsi="Times New Roman"/>
          <w:sz w:val="22"/>
          <w:szCs w:val="22"/>
          <w:lang w:eastAsia="zh-CN"/>
        </w:rPr>
        <w:t>CATT</w:t>
      </w:r>
    </w:p>
    <w:p w14:paraId="607BDCF5" w14:textId="317E5E3B" w:rsidR="00E44962" w:rsidRPr="00655490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655490">
        <w:rPr>
          <w:rFonts w:ascii="Times New Roman" w:hAnsi="Times New Roman"/>
          <w:sz w:val="22"/>
          <w:szCs w:val="22"/>
        </w:rPr>
        <w:t>Title:</w:t>
      </w:r>
      <w:r w:rsidRPr="00655490">
        <w:rPr>
          <w:rFonts w:ascii="Times New Roman" w:hAnsi="Times New Roman"/>
          <w:sz w:val="22"/>
          <w:szCs w:val="22"/>
        </w:rPr>
        <w:tab/>
      </w:r>
      <w:r w:rsidR="005B238A">
        <w:rPr>
          <w:rFonts w:ascii="Times New Roman" w:hAnsi="Times New Roman" w:hint="eastAsia"/>
          <w:sz w:val="22"/>
          <w:szCs w:val="22"/>
          <w:lang w:eastAsia="zh-CN"/>
        </w:rPr>
        <w:t xml:space="preserve">Discussion on </w:t>
      </w:r>
      <w:r w:rsidR="007F191B">
        <w:rPr>
          <w:rFonts w:ascii="Times New Roman" w:hAnsi="Times New Roman"/>
          <w:sz w:val="22"/>
          <w:szCs w:val="22"/>
          <w:lang w:eastAsia="zh-CN"/>
        </w:rPr>
        <w:t xml:space="preserve">LS </w:t>
      </w:r>
      <w:r w:rsidR="007F191B">
        <w:rPr>
          <w:rFonts w:ascii="Times New Roman" w:hAnsi="Times New Roman" w:hint="eastAsia"/>
          <w:sz w:val="22"/>
          <w:szCs w:val="22"/>
          <w:lang w:eastAsia="zh-CN"/>
        </w:rPr>
        <w:t>o</w:t>
      </w:r>
      <w:r w:rsidR="005B238A" w:rsidRPr="005B238A">
        <w:rPr>
          <w:rFonts w:ascii="Times New Roman" w:hAnsi="Times New Roman"/>
          <w:sz w:val="22"/>
          <w:szCs w:val="22"/>
          <w:lang w:eastAsia="zh-CN"/>
        </w:rPr>
        <w:t>n FS_REDCAP_Ph2 option feasibility</w:t>
      </w:r>
    </w:p>
    <w:p w14:paraId="0AD89F8A" w14:textId="1515A670" w:rsidR="00E44962" w:rsidRPr="00655490" w:rsidRDefault="00E44962" w:rsidP="00E44962">
      <w:pPr>
        <w:pStyle w:val="3GPPHeader"/>
        <w:spacing w:before="100" w:beforeAutospacing="1" w:after="100" w:afterAutospacing="1" w:line="240" w:lineRule="auto"/>
        <w:rPr>
          <w:rFonts w:ascii="Times New Roman" w:hAnsi="Times New Roman"/>
          <w:sz w:val="22"/>
          <w:szCs w:val="22"/>
          <w:lang w:eastAsia="zh-CN"/>
        </w:rPr>
      </w:pPr>
      <w:r w:rsidRPr="00655490">
        <w:rPr>
          <w:rFonts w:ascii="Times New Roman" w:hAnsi="Times New Roman"/>
          <w:sz w:val="22"/>
          <w:szCs w:val="22"/>
        </w:rPr>
        <w:t>Document for:</w:t>
      </w:r>
      <w:r w:rsidRPr="00655490">
        <w:rPr>
          <w:rFonts w:ascii="Times New Roman" w:hAnsi="Times New Roman"/>
          <w:sz w:val="22"/>
          <w:szCs w:val="22"/>
        </w:rPr>
        <w:tab/>
      </w:r>
      <w:r w:rsidR="007756E7">
        <w:rPr>
          <w:rFonts w:ascii="Times New Roman" w:hAnsi="Times New Roman" w:hint="eastAsia"/>
          <w:sz w:val="22"/>
          <w:szCs w:val="22"/>
          <w:lang w:eastAsia="zh-CN"/>
        </w:rPr>
        <w:t>D</w:t>
      </w:r>
      <w:r w:rsidR="001832C5">
        <w:rPr>
          <w:rFonts w:ascii="Times New Roman" w:hAnsi="Times New Roman" w:hint="eastAsia"/>
          <w:sz w:val="22"/>
          <w:szCs w:val="22"/>
          <w:lang w:eastAsia="zh-CN"/>
        </w:rPr>
        <w:t>iscussion</w:t>
      </w:r>
    </w:p>
    <w:p w14:paraId="360A089E" w14:textId="65D9E521" w:rsidR="00E44962" w:rsidRPr="00785147" w:rsidRDefault="00E44962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Introduction</w:t>
      </w:r>
    </w:p>
    <w:p w14:paraId="537696A7" w14:textId="0284A2A4" w:rsidR="00CE52BD" w:rsidRDefault="00384727" w:rsidP="0046142D">
      <w:pPr>
        <w:rPr>
          <w:rFonts w:eastAsia="等线"/>
          <w:sz w:val="22"/>
          <w:szCs w:val="22"/>
          <w:lang w:eastAsia="zh-CN"/>
        </w:rPr>
      </w:pPr>
      <w:r w:rsidRPr="0099024C">
        <w:rPr>
          <w:rFonts w:eastAsia="等线"/>
          <w:sz w:val="22"/>
          <w:szCs w:val="22"/>
          <w:lang w:eastAsia="zh-CN"/>
        </w:rPr>
        <w:t>A</w:t>
      </w:r>
      <w:r w:rsidRPr="0099024C">
        <w:rPr>
          <w:rFonts w:eastAsia="等线" w:hint="eastAsia"/>
          <w:sz w:val="22"/>
          <w:szCs w:val="22"/>
          <w:lang w:eastAsia="zh-CN"/>
        </w:rPr>
        <w:t xml:space="preserve"> LS </w:t>
      </w:r>
      <w:r w:rsidR="00B046FE" w:rsidRPr="0099024C">
        <w:rPr>
          <w:rFonts w:eastAsia="等线" w:hint="eastAsia"/>
          <w:sz w:val="22"/>
          <w:szCs w:val="22"/>
          <w:lang w:eastAsia="zh-CN"/>
        </w:rPr>
        <w:t xml:space="preserve">about </w:t>
      </w:r>
      <w:r w:rsidR="003F49E6" w:rsidRPr="0099024C">
        <w:rPr>
          <w:rFonts w:eastAsia="等线"/>
          <w:sz w:val="22"/>
          <w:szCs w:val="22"/>
          <w:lang w:eastAsia="zh-CN"/>
        </w:rPr>
        <w:t>one key issue which enables long eDRX&gt;10.24s cycle support for UE in RRC_INACTIVE state</w:t>
      </w:r>
      <w:r w:rsidR="003F49E6" w:rsidRPr="0099024C">
        <w:rPr>
          <w:rFonts w:eastAsia="等线" w:hint="eastAsia"/>
          <w:sz w:val="22"/>
          <w:szCs w:val="22"/>
          <w:lang w:eastAsia="zh-CN"/>
        </w:rPr>
        <w:t xml:space="preserve"> is sent from SA2 [1]</w:t>
      </w:r>
      <w:r w:rsidR="00246301">
        <w:rPr>
          <w:rFonts w:eastAsia="等线" w:hint="eastAsia"/>
          <w:sz w:val="22"/>
          <w:szCs w:val="22"/>
          <w:lang w:eastAsia="zh-CN"/>
        </w:rPr>
        <w:t>.</w:t>
      </w:r>
      <w:r w:rsidR="00A64C9F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6FE6B1DF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NG-RAN providing UE unreachability information to CN for MT data/signalling handling when UE is not reachable in RRC_INACTIVE state.</w:t>
      </w:r>
    </w:p>
    <w:p w14:paraId="175A8D7E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NG-RAN can handle a new NG_AP message to trigger RAN paging when UE is in RRC-INACTIVE.</w:t>
      </w:r>
    </w:p>
    <w:p w14:paraId="0BF5C9BA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Including the UE context retrieval with data forwarding handling between NG-RAN nodes via CN.</w:t>
      </w:r>
    </w:p>
    <w:p w14:paraId="2DBADE52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NG-RAN buffering capabilities of MT data for the duration of the eDRX cycle.</w:t>
      </w:r>
    </w:p>
    <w:p w14:paraId="2ED1CEC1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067830CD" w14:textId="77777777" w:rsidR="003F49E6" w:rsidRPr="003F49E6" w:rsidRDefault="003F49E6" w:rsidP="00A64C9F">
      <w:pPr>
        <w:pStyle w:val="B10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jc w:val="both"/>
        <w:rPr>
          <w:rFonts w:eastAsia="宋体"/>
          <w:lang w:eastAsia="zh-CN"/>
        </w:rPr>
      </w:pPr>
      <w:r w:rsidRPr="003F49E6">
        <w:rPr>
          <w:rFonts w:eastAsia="宋体"/>
          <w:lang w:eastAsia="zh-CN"/>
        </w:rPr>
        <w:t>Alternative to (5): NG-RANs ability to only provide an indication to AMF when receiving DL NAS message and the UE is not reachable for a time period longer than 10.28s. The UE remains in RRC_INACTIVE.</w:t>
      </w:r>
    </w:p>
    <w:p w14:paraId="7BF00124" w14:textId="49AF50E6" w:rsidR="003F49E6" w:rsidRPr="003F49E6" w:rsidRDefault="00A64C9F" w:rsidP="00822032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I</w:t>
      </w:r>
      <w:r>
        <w:rPr>
          <w:rFonts w:eastAsia="等线" w:hint="eastAsia"/>
          <w:sz w:val="22"/>
          <w:szCs w:val="22"/>
          <w:lang w:eastAsia="zh-CN"/>
        </w:rPr>
        <w:t xml:space="preserve">n this contribution, we </w:t>
      </w:r>
      <w:r>
        <w:rPr>
          <w:rFonts w:eastAsia="等线"/>
          <w:sz w:val="22"/>
          <w:szCs w:val="22"/>
          <w:lang w:eastAsia="zh-CN"/>
        </w:rPr>
        <w:t>discu</w:t>
      </w:r>
      <w:r>
        <w:rPr>
          <w:rFonts w:eastAsia="等线" w:hint="eastAsia"/>
          <w:sz w:val="22"/>
          <w:szCs w:val="22"/>
          <w:lang w:eastAsia="zh-CN"/>
        </w:rPr>
        <w:t xml:space="preserve">ss aspects above </w:t>
      </w:r>
      <w:r>
        <w:rPr>
          <w:rFonts w:eastAsia="等线"/>
          <w:sz w:val="22"/>
          <w:szCs w:val="22"/>
          <w:lang w:eastAsia="zh-CN"/>
        </w:rPr>
        <w:t>raised</w:t>
      </w:r>
      <w:r>
        <w:rPr>
          <w:rFonts w:eastAsia="等线" w:hint="eastAsia"/>
          <w:sz w:val="22"/>
          <w:szCs w:val="22"/>
          <w:lang w:eastAsia="zh-CN"/>
        </w:rPr>
        <w:t xml:space="preserve"> by SA2 and give our proposals.</w:t>
      </w:r>
    </w:p>
    <w:p w14:paraId="344F6CD2" w14:textId="2A93DA10" w:rsidR="00F01B4C" w:rsidRPr="00F01B4C" w:rsidRDefault="00CE52BD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eastAsia="zh-CN"/>
        </w:rPr>
      </w:pPr>
      <w:r w:rsidRPr="00785147">
        <w:rPr>
          <w:rFonts w:ascii="Times New Roman" w:eastAsiaTheme="minorEastAsia" w:hAnsi="Times New Roman"/>
          <w:sz w:val="36"/>
          <w:szCs w:val="22"/>
          <w:lang w:eastAsia="zh-CN"/>
        </w:rPr>
        <w:t>Discussion</w:t>
      </w:r>
    </w:p>
    <w:p w14:paraId="442E12D7" w14:textId="3E8E39D5" w:rsidR="000E12E4" w:rsidRPr="000E12E4" w:rsidRDefault="000E12E4" w:rsidP="000E12E4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 w:rsidRPr="000E12E4">
        <w:rPr>
          <w:rFonts w:eastAsia="宋体"/>
          <w:lang w:eastAsia="zh-CN"/>
        </w:rPr>
        <w:t>1)</w:t>
      </w:r>
      <w:r w:rsidRPr="000E12E4">
        <w:rPr>
          <w:rFonts w:eastAsia="宋体"/>
          <w:lang w:eastAsia="zh-CN"/>
        </w:rPr>
        <w:tab/>
        <w:t>NG-RAN providing UE unreachability information to CN for MT data/signalling handling when UE is not reachable in RRC_INACTIVE state.</w:t>
      </w:r>
    </w:p>
    <w:p w14:paraId="0F993487" w14:textId="5B470419" w:rsidR="000E12E4" w:rsidRDefault="000E12E4" w:rsidP="000E12E4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 w:rsidRPr="000E12E4">
        <w:rPr>
          <w:rFonts w:eastAsia="宋体"/>
          <w:lang w:eastAsia="zh-CN"/>
        </w:rPr>
        <w:t>2)</w:t>
      </w:r>
      <w:r w:rsidRPr="000E12E4">
        <w:rPr>
          <w:rFonts w:eastAsia="宋体"/>
          <w:lang w:eastAsia="zh-CN"/>
        </w:rPr>
        <w:tab/>
        <w:t>NG-RAN can handle a new NG_AP message to trigger RAN paging when UE is in RRC-INACTIVE.</w:t>
      </w:r>
    </w:p>
    <w:p w14:paraId="1C7E542C" w14:textId="792ADD5A" w:rsidR="009C37AD" w:rsidRDefault="00FB1B3D" w:rsidP="00A7256C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>hese</w:t>
      </w:r>
      <w:r w:rsidR="00D34D63">
        <w:rPr>
          <w:rFonts w:eastAsia="等线" w:hint="eastAsia"/>
          <w:sz w:val="22"/>
          <w:szCs w:val="22"/>
          <w:lang w:eastAsia="zh-CN"/>
        </w:rPr>
        <w:t xml:space="preserve"> two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 w:rsidR="001B4496">
        <w:rPr>
          <w:rFonts w:eastAsia="等线" w:hint="eastAsia"/>
          <w:sz w:val="22"/>
          <w:szCs w:val="22"/>
          <w:lang w:eastAsia="zh-CN"/>
        </w:rPr>
        <w:t>issues</w:t>
      </w:r>
      <w:r>
        <w:rPr>
          <w:rFonts w:eastAsia="等线" w:hint="eastAsia"/>
          <w:sz w:val="22"/>
          <w:szCs w:val="22"/>
          <w:lang w:eastAsia="zh-CN"/>
        </w:rPr>
        <w:t xml:space="preserve"> are related to </w:t>
      </w:r>
      <w:r w:rsidR="00E33064">
        <w:rPr>
          <w:rFonts w:eastAsia="等线" w:hint="eastAsia"/>
          <w:sz w:val="22"/>
          <w:szCs w:val="22"/>
          <w:lang w:eastAsia="zh-CN"/>
        </w:rPr>
        <w:t xml:space="preserve">solution </w:t>
      </w:r>
      <w:r>
        <w:rPr>
          <w:rFonts w:eastAsia="等线" w:hint="eastAsia"/>
          <w:sz w:val="22"/>
          <w:szCs w:val="22"/>
          <w:lang w:eastAsia="zh-CN"/>
        </w:rPr>
        <w:t xml:space="preserve">A) in [1]. </w:t>
      </w:r>
      <w:r w:rsidR="00E33064">
        <w:rPr>
          <w:rFonts w:eastAsia="等线"/>
          <w:sz w:val="22"/>
          <w:szCs w:val="22"/>
          <w:lang w:eastAsia="zh-CN"/>
        </w:rPr>
        <w:t>T</w:t>
      </w:r>
      <w:r w:rsidR="00E33064">
        <w:rPr>
          <w:rFonts w:eastAsia="等线" w:hint="eastAsia"/>
          <w:sz w:val="22"/>
          <w:szCs w:val="22"/>
          <w:lang w:eastAsia="zh-CN"/>
        </w:rPr>
        <w:t xml:space="preserve">he mainly </w:t>
      </w:r>
      <w:r w:rsidR="00E33064">
        <w:rPr>
          <w:rFonts w:eastAsia="等线"/>
          <w:sz w:val="22"/>
          <w:szCs w:val="22"/>
          <w:lang w:eastAsia="zh-CN"/>
        </w:rPr>
        <w:t>principle</w:t>
      </w:r>
      <w:r w:rsidR="00E33064">
        <w:rPr>
          <w:rFonts w:eastAsia="等线" w:hint="eastAsia"/>
          <w:sz w:val="22"/>
          <w:szCs w:val="22"/>
          <w:lang w:eastAsia="zh-CN"/>
        </w:rPr>
        <w:t xml:space="preserve"> is the MT data/signalling handle</w:t>
      </w:r>
      <w:r w:rsidR="00DE36D9">
        <w:rPr>
          <w:rFonts w:eastAsia="等线" w:hint="eastAsia"/>
          <w:sz w:val="22"/>
          <w:szCs w:val="22"/>
          <w:lang w:eastAsia="zh-CN"/>
        </w:rPr>
        <w:t>d in core network. It requires</w:t>
      </w:r>
      <w:r w:rsidR="00E33064">
        <w:rPr>
          <w:rFonts w:eastAsia="等线" w:hint="eastAsia"/>
          <w:sz w:val="22"/>
          <w:szCs w:val="22"/>
          <w:lang w:eastAsia="zh-CN"/>
        </w:rPr>
        <w:t xml:space="preserve"> </w:t>
      </w:r>
      <w:r w:rsidRPr="00FB1B3D">
        <w:rPr>
          <w:rFonts w:eastAsia="等线"/>
          <w:sz w:val="22"/>
          <w:szCs w:val="22"/>
          <w:lang w:eastAsia="zh-CN"/>
        </w:rPr>
        <w:t xml:space="preserve">NG-RAN </w:t>
      </w:r>
      <w:r w:rsidR="00DE36D9">
        <w:rPr>
          <w:rFonts w:eastAsia="等线" w:hint="eastAsia"/>
          <w:sz w:val="22"/>
          <w:szCs w:val="22"/>
          <w:lang w:eastAsia="zh-CN"/>
        </w:rPr>
        <w:t xml:space="preserve">to </w:t>
      </w:r>
      <w:r w:rsidR="00DE36D9">
        <w:rPr>
          <w:rFonts w:eastAsia="等线"/>
          <w:sz w:val="22"/>
          <w:szCs w:val="22"/>
          <w:lang w:eastAsia="zh-CN"/>
        </w:rPr>
        <w:t>provide</w:t>
      </w:r>
      <w:r w:rsidRPr="00FB1B3D">
        <w:rPr>
          <w:rFonts w:eastAsia="等线"/>
          <w:sz w:val="22"/>
          <w:szCs w:val="22"/>
          <w:lang w:eastAsia="zh-CN"/>
        </w:rPr>
        <w:t xml:space="preserve"> UE unreachability information (e.g. the eDRX information) to CN when UE enters RR</w:t>
      </w:r>
      <w:r w:rsidR="00E33064">
        <w:rPr>
          <w:rFonts w:eastAsia="等线"/>
          <w:sz w:val="22"/>
          <w:szCs w:val="22"/>
          <w:lang w:eastAsia="zh-CN"/>
        </w:rPr>
        <w:t>C_INACTIVE state with long eDRX</w:t>
      </w:r>
      <w:r w:rsidRPr="00FB1B3D">
        <w:rPr>
          <w:rFonts w:eastAsia="等线"/>
          <w:sz w:val="22"/>
          <w:szCs w:val="22"/>
          <w:lang w:eastAsia="zh-CN"/>
        </w:rPr>
        <w:t>. CN triggers MT data/signalling when the UE is considered reachable</w:t>
      </w:r>
      <w:r w:rsidR="00E33064">
        <w:rPr>
          <w:rFonts w:eastAsia="等线" w:hint="eastAsia"/>
          <w:sz w:val="22"/>
          <w:szCs w:val="22"/>
          <w:lang w:eastAsia="zh-CN"/>
        </w:rPr>
        <w:t xml:space="preserve"> based on eDRX information</w:t>
      </w:r>
      <w:r w:rsidRPr="00FB1B3D">
        <w:rPr>
          <w:rFonts w:eastAsia="等线"/>
          <w:sz w:val="22"/>
          <w:szCs w:val="22"/>
          <w:lang w:eastAsia="zh-CN"/>
        </w:rPr>
        <w:t>.</w:t>
      </w:r>
      <w:r w:rsidR="00E33064">
        <w:rPr>
          <w:rFonts w:eastAsia="等线" w:hint="eastAsia"/>
          <w:sz w:val="22"/>
          <w:szCs w:val="22"/>
          <w:lang w:eastAsia="zh-CN"/>
        </w:rPr>
        <w:t xml:space="preserve"> </w:t>
      </w:r>
      <w:r w:rsidR="00FD36C8">
        <w:rPr>
          <w:rFonts w:eastAsia="等线"/>
          <w:sz w:val="22"/>
          <w:szCs w:val="22"/>
          <w:lang w:eastAsia="zh-CN"/>
        </w:rPr>
        <w:t>I</w:t>
      </w:r>
      <w:r w:rsidR="00FD36C8">
        <w:rPr>
          <w:rFonts w:eastAsia="等线" w:hint="eastAsia"/>
          <w:sz w:val="22"/>
          <w:szCs w:val="22"/>
          <w:lang w:eastAsia="zh-CN"/>
        </w:rPr>
        <w:t xml:space="preserve">t </w:t>
      </w:r>
      <w:r w:rsidR="00FD36C8" w:rsidRPr="00FD36C8">
        <w:rPr>
          <w:rFonts w:eastAsia="等线"/>
          <w:sz w:val="22"/>
          <w:szCs w:val="22"/>
          <w:lang w:eastAsia="zh-CN"/>
        </w:rPr>
        <w:t xml:space="preserve">sends N2 message to NG-RAN with request for the UE to be transitioned to RRC connected. </w:t>
      </w:r>
      <w:r w:rsidR="00E33064">
        <w:rPr>
          <w:rFonts w:eastAsia="等线"/>
          <w:sz w:val="22"/>
          <w:szCs w:val="22"/>
          <w:lang w:eastAsia="zh-CN"/>
        </w:rPr>
        <w:t>A</w:t>
      </w:r>
      <w:r w:rsidR="00E33064">
        <w:rPr>
          <w:rFonts w:eastAsia="等线" w:hint="eastAsia"/>
          <w:sz w:val="22"/>
          <w:szCs w:val="22"/>
          <w:lang w:eastAsia="zh-CN"/>
        </w:rPr>
        <w:t xml:space="preserve">fter NG-RAN receives </w:t>
      </w:r>
      <w:r w:rsidR="00053020">
        <w:rPr>
          <w:rFonts w:eastAsia="等线" w:hint="eastAsia"/>
          <w:sz w:val="22"/>
          <w:szCs w:val="22"/>
          <w:lang w:eastAsia="zh-CN"/>
        </w:rPr>
        <w:t>the</w:t>
      </w:r>
      <w:r w:rsidR="00E33064">
        <w:rPr>
          <w:rFonts w:eastAsia="等线" w:hint="eastAsia"/>
          <w:sz w:val="22"/>
          <w:szCs w:val="22"/>
          <w:lang w:eastAsia="zh-CN"/>
        </w:rPr>
        <w:t xml:space="preserve"> </w:t>
      </w:r>
      <w:r w:rsidR="00FD36C8">
        <w:rPr>
          <w:rFonts w:eastAsia="等线" w:hint="eastAsia"/>
          <w:sz w:val="22"/>
          <w:szCs w:val="22"/>
          <w:lang w:eastAsia="zh-CN"/>
        </w:rPr>
        <w:t>N2</w:t>
      </w:r>
      <w:r w:rsidR="00E33064">
        <w:rPr>
          <w:rFonts w:eastAsia="等线" w:hint="eastAsia"/>
          <w:sz w:val="22"/>
          <w:szCs w:val="22"/>
          <w:lang w:eastAsia="zh-CN"/>
        </w:rPr>
        <w:t xml:space="preserve"> message, it will trigger RAN paging to find RRC_INACTIVE UE.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 w:rsidR="0025409D">
        <w:rPr>
          <w:rFonts w:eastAsia="等线"/>
          <w:sz w:val="22"/>
          <w:szCs w:val="22"/>
          <w:lang w:eastAsia="zh-CN"/>
        </w:rPr>
        <w:t>T</w:t>
      </w:r>
      <w:r w:rsidR="0025409D">
        <w:rPr>
          <w:rFonts w:eastAsia="等线" w:hint="eastAsia"/>
          <w:sz w:val="22"/>
          <w:szCs w:val="22"/>
          <w:lang w:eastAsia="zh-CN"/>
        </w:rPr>
        <w:t xml:space="preserve">he benefit is to </w:t>
      </w:r>
      <w:r w:rsidR="003431CE">
        <w:rPr>
          <w:rFonts w:eastAsia="等线" w:hint="eastAsia"/>
          <w:sz w:val="22"/>
          <w:szCs w:val="22"/>
          <w:lang w:eastAsia="zh-CN"/>
        </w:rPr>
        <w:t>avoid sending</w:t>
      </w:r>
      <w:r w:rsidR="0025409D">
        <w:rPr>
          <w:rFonts w:eastAsia="等线" w:hint="eastAsia"/>
          <w:sz w:val="22"/>
          <w:szCs w:val="22"/>
          <w:lang w:eastAsia="zh-CN"/>
        </w:rPr>
        <w:t xml:space="preserve"> unnecessary </w:t>
      </w:r>
      <w:r w:rsidR="003431CE">
        <w:rPr>
          <w:rFonts w:eastAsia="等线" w:hint="eastAsia"/>
          <w:sz w:val="22"/>
          <w:szCs w:val="22"/>
          <w:lang w:eastAsia="zh-CN"/>
        </w:rPr>
        <w:t xml:space="preserve">NG/Xn </w:t>
      </w:r>
      <w:r w:rsidR="0025409D">
        <w:rPr>
          <w:rFonts w:eastAsia="等线" w:hint="eastAsia"/>
          <w:sz w:val="22"/>
          <w:szCs w:val="22"/>
          <w:lang w:eastAsia="zh-CN"/>
        </w:rPr>
        <w:t xml:space="preserve">Paging message </w:t>
      </w:r>
      <w:r w:rsidR="00DE36D9">
        <w:rPr>
          <w:rFonts w:eastAsia="等线" w:hint="eastAsia"/>
          <w:sz w:val="22"/>
          <w:szCs w:val="22"/>
          <w:lang w:eastAsia="zh-CN"/>
        </w:rPr>
        <w:t>when</w:t>
      </w:r>
      <w:r w:rsidR="0025409D">
        <w:rPr>
          <w:rFonts w:eastAsia="等线" w:hint="eastAsia"/>
          <w:sz w:val="22"/>
          <w:szCs w:val="22"/>
          <w:lang w:eastAsia="zh-CN"/>
        </w:rPr>
        <w:t xml:space="preserve"> UE is in unreachable </w:t>
      </w:r>
      <w:r w:rsidR="0025409D">
        <w:rPr>
          <w:rFonts w:eastAsia="等线"/>
          <w:sz w:val="22"/>
          <w:szCs w:val="22"/>
          <w:lang w:eastAsia="zh-CN"/>
        </w:rPr>
        <w:t>statue</w:t>
      </w:r>
      <w:r w:rsidR="0025409D">
        <w:rPr>
          <w:rFonts w:eastAsia="等线" w:hint="eastAsia"/>
          <w:sz w:val="22"/>
          <w:szCs w:val="22"/>
          <w:lang w:eastAsia="zh-CN"/>
        </w:rPr>
        <w:t>.</w:t>
      </w:r>
      <w:r w:rsidR="00D853E4">
        <w:rPr>
          <w:rFonts w:eastAsia="等线" w:hint="eastAsia"/>
          <w:sz w:val="22"/>
          <w:szCs w:val="22"/>
          <w:lang w:eastAsia="zh-CN"/>
        </w:rPr>
        <w:t xml:space="preserve"> </w:t>
      </w:r>
      <w:r w:rsidR="009226B5">
        <w:rPr>
          <w:rFonts w:eastAsia="等线"/>
          <w:sz w:val="22"/>
          <w:szCs w:val="22"/>
          <w:lang w:eastAsia="zh-CN"/>
        </w:rPr>
        <w:t>F</w:t>
      </w:r>
      <w:r w:rsidR="009226B5">
        <w:rPr>
          <w:rFonts w:eastAsia="等线" w:hint="eastAsia"/>
          <w:sz w:val="22"/>
          <w:szCs w:val="22"/>
          <w:lang w:eastAsia="zh-CN"/>
        </w:rPr>
        <w:t>rom RAN3 perspective,</w:t>
      </w:r>
      <w:r w:rsidR="00DE36D9">
        <w:rPr>
          <w:rFonts w:eastAsia="等线" w:hint="eastAsia"/>
          <w:sz w:val="22"/>
          <w:szCs w:val="22"/>
          <w:lang w:eastAsia="zh-CN"/>
        </w:rPr>
        <w:t xml:space="preserve"> we are able </w:t>
      </w:r>
      <w:r w:rsidR="009226B5">
        <w:rPr>
          <w:rFonts w:eastAsia="等线" w:hint="eastAsia"/>
          <w:sz w:val="22"/>
          <w:szCs w:val="22"/>
          <w:lang w:eastAsia="zh-CN"/>
        </w:rPr>
        <w:t>to supp</w:t>
      </w:r>
      <w:bookmarkStart w:id="0" w:name="_GoBack"/>
      <w:bookmarkEnd w:id="0"/>
      <w:r w:rsidR="009226B5">
        <w:rPr>
          <w:rFonts w:eastAsia="等线" w:hint="eastAsia"/>
          <w:sz w:val="22"/>
          <w:szCs w:val="22"/>
          <w:lang w:eastAsia="zh-CN"/>
        </w:rPr>
        <w:t xml:space="preserve">ort two NGAP messages to provide </w:t>
      </w:r>
      <w:r w:rsidR="009226B5" w:rsidRPr="00FB1B3D">
        <w:rPr>
          <w:rFonts w:eastAsia="等线"/>
          <w:sz w:val="22"/>
          <w:szCs w:val="22"/>
          <w:lang w:eastAsia="zh-CN"/>
        </w:rPr>
        <w:t>UE unreachability information</w:t>
      </w:r>
      <w:r w:rsidR="009226B5">
        <w:rPr>
          <w:rFonts w:eastAsia="等线" w:hint="eastAsia"/>
          <w:sz w:val="22"/>
          <w:szCs w:val="22"/>
          <w:lang w:eastAsia="zh-CN"/>
        </w:rPr>
        <w:t xml:space="preserve"> and trigger RAN paging respectively.</w:t>
      </w:r>
    </w:p>
    <w:p w14:paraId="724A6784" w14:textId="06F8E26B" w:rsidR="00305A75" w:rsidRDefault="00305A75" w:rsidP="00A7256C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305A75">
        <w:rPr>
          <w:rFonts w:eastAsia="等线"/>
          <w:b/>
          <w:sz w:val="22"/>
          <w:szCs w:val="22"/>
          <w:lang w:eastAsia="zh-CN"/>
        </w:rPr>
        <w:t>P</w:t>
      </w:r>
      <w:r w:rsidRPr="00305A75">
        <w:rPr>
          <w:rFonts w:eastAsia="等线" w:hint="eastAsia"/>
          <w:b/>
          <w:sz w:val="22"/>
          <w:szCs w:val="22"/>
          <w:lang w:eastAsia="zh-CN"/>
        </w:rPr>
        <w:t xml:space="preserve">roposal 1: RAN3 is able to support two NGAP messages to provide </w:t>
      </w:r>
      <w:r w:rsidRPr="00305A75">
        <w:rPr>
          <w:rFonts w:eastAsia="等线"/>
          <w:b/>
          <w:sz w:val="22"/>
          <w:szCs w:val="22"/>
          <w:lang w:eastAsia="zh-CN"/>
        </w:rPr>
        <w:t>UE unreachability information</w:t>
      </w:r>
      <w:r w:rsidRPr="00305A75">
        <w:rPr>
          <w:rFonts w:eastAsia="等线" w:hint="eastAsia"/>
          <w:b/>
          <w:sz w:val="22"/>
          <w:szCs w:val="22"/>
          <w:lang w:eastAsia="zh-CN"/>
        </w:rPr>
        <w:t xml:space="preserve"> and trigger RAN paging respectively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1B6AC596" w14:textId="31860B1E" w:rsidR="003A72F3" w:rsidRPr="00E3039D" w:rsidRDefault="00E3039D" w:rsidP="00E3039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 w:rsidRPr="00E3039D">
        <w:rPr>
          <w:rFonts w:eastAsia="宋体"/>
          <w:lang w:eastAsia="zh-CN"/>
        </w:rPr>
        <w:t>3)</w:t>
      </w:r>
      <w:r w:rsidRPr="00E3039D">
        <w:rPr>
          <w:rFonts w:eastAsia="宋体"/>
          <w:lang w:eastAsia="zh-CN"/>
        </w:rPr>
        <w:tab/>
        <w:t>Including the UE context retrieval with data forwarding handling between NG-RAN nodes via CN.</w:t>
      </w:r>
    </w:p>
    <w:p w14:paraId="702846D0" w14:textId="7F4140DE" w:rsidR="00D853E4" w:rsidRDefault="001B4496" w:rsidP="001B4496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1B4496">
        <w:rPr>
          <w:rFonts w:eastAsia="等线"/>
          <w:sz w:val="22"/>
          <w:szCs w:val="22"/>
          <w:lang w:eastAsia="zh-CN"/>
        </w:rPr>
        <w:t>Th</w:t>
      </w:r>
      <w:r>
        <w:rPr>
          <w:rFonts w:eastAsia="等线" w:hint="eastAsia"/>
          <w:sz w:val="22"/>
          <w:szCs w:val="22"/>
          <w:lang w:eastAsia="zh-CN"/>
        </w:rPr>
        <w:t>is</w:t>
      </w:r>
      <w:r>
        <w:rPr>
          <w:rFonts w:eastAsia="等线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issue</w:t>
      </w:r>
      <w:r w:rsidRPr="001B4496">
        <w:rPr>
          <w:rFonts w:eastAsia="等线"/>
          <w:sz w:val="22"/>
          <w:szCs w:val="22"/>
          <w:lang w:eastAsia="zh-CN"/>
        </w:rPr>
        <w:t xml:space="preserve"> </w:t>
      </w:r>
      <w:r>
        <w:rPr>
          <w:rFonts w:eastAsia="等线" w:hint="eastAsia"/>
          <w:sz w:val="22"/>
          <w:szCs w:val="22"/>
          <w:lang w:eastAsia="zh-CN"/>
        </w:rPr>
        <w:t>is</w:t>
      </w:r>
      <w:r w:rsidRPr="001B4496">
        <w:rPr>
          <w:rFonts w:eastAsia="等线"/>
          <w:sz w:val="22"/>
          <w:szCs w:val="22"/>
          <w:lang w:eastAsia="zh-CN"/>
        </w:rPr>
        <w:t xml:space="preserve"> related to solution </w:t>
      </w:r>
      <w:r>
        <w:rPr>
          <w:rFonts w:eastAsia="等线" w:hint="eastAsia"/>
          <w:sz w:val="22"/>
          <w:szCs w:val="22"/>
          <w:lang w:eastAsia="zh-CN"/>
        </w:rPr>
        <w:t>B</w:t>
      </w:r>
      <w:r w:rsidRPr="001B4496">
        <w:rPr>
          <w:rFonts w:eastAsia="等线"/>
          <w:sz w:val="22"/>
          <w:szCs w:val="22"/>
          <w:lang w:eastAsia="zh-CN"/>
        </w:rPr>
        <w:t>) in [1]</w:t>
      </w:r>
      <w:r w:rsidR="00D853E4">
        <w:rPr>
          <w:rFonts w:eastAsia="等线" w:hint="eastAsia"/>
          <w:sz w:val="22"/>
          <w:szCs w:val="22"/>
          <w:lang w:eastAsia="zh-CN"/>
        </w:rPr>
        <w:t>.</w:t>
      </w:r>
      <w:r w:rsidR="00D853E4" w:rsidRPr="00D853E4">
        <w:rPr>
          <w:rFonts w:eastAsia="等线"/>
          <w:sz w:val="22"/>
          <w:szCs w:val="22"/>
          <w:lang w:eastAsia="zh-CN"/>
        </w:rPr>
        <w:t xml:space="preserve"> </w:t>
      </w:r>
      <w:r w:rsidR="00D853E4">
        <w:rPr>
          <w:rFonts w:eastAsia="等线"/>
          <w:sz w:val="22"/>
          <w:szCs w:val="22"/>
          <w:lang w:eastAsia="zh-CN"/>
        </w:rPr>
        <w:t>T</w:t>
      </w:r>
      <w:r w:rsidR="00D853E4">
        <w:rPr>
          <w:rFonts w:eastAsia="等线" w:hint="eastAsia"/>
          <w:sz w:val="22"/>
          <w:szCs w:val="22"/>
          <w:lang w:eastAsia="zh-CN"/>
        </w:rPr>
        <w:t xml:space="preserve">he mainly </w:t>
      </w:r>
      <w:r w:rsidR="00D853E4">
        <w:rPr>
          <w:rFonts w:eastAsia="等线"/>
          <w:sz w:val="22"/>
          <w:szCs w:val="22"/>
          <w:lang w:eastAsia="zh-CN"/>
        </w:rPr>
        <w:t>principle</w:t>
      </w:r>
      <w:r w:rsidR="00D853E4">
        <w:rPr>
          <w:rFonts w:eastAsia="等线" w:hint="eastAsia"/>
          <w:sz w:val="22"/>
          <w:szCs w:val="22"/>
          <w:lang w:eastAsia="zh-CN"/>
        </w:rPr>
        <w:t xml:space="preserve"> is the MT data/</w:t>
      </w:r>
      <w:r w:rsidR="00C567AD">
        <w:rPr>
          <w:rFonts w:eastAsia="等线"/>
          <w:sz w:val="22"/>
          <w:szCs w:val="22"/>
          <w:lang w:eastAsia="zh-CN"/>
        </w:rPr>
        <w:t>signaling</w:t>
      </w:r>
      <w:r w:rsidR="00D853E4">
        <w:rPr>
          <w:rFonts w:eastAsia="等线" w:hint="eastAsia"/>
          <w:sz w:val="22"/>
          <w:szCs w:val="22"/>
          <w:lang w:eastAsia="zh-CN"/>
        </w:rPr>
        <w:t xml:space="preserve"> handled in NG-RAN. </w:t>
      </w:r>
      <w:r w:rsidR="00D853E4" w:rsidRPr="00D853E4">
        <w:rPr>
          <w:rFonts w:eastAsia="等线"/>
          <w:sz w:val="22"/>
          <w:szCs w:val="22"/>
          <w:lang w:eastAsia="zh-CN"/>
        </w:rPr>
        <w:t>The RAN node determines when the UE become</w:t>
      </w:r>
      <w:r w:rsidR="00EB40C3">
        <w:rPr>
          <w:rFonts w:eastAsia="等线" w:hint="eastAsia"/>
          <w:sz w:val="22"/>
          <w:szCs w:val="22"/>
          <w:lang w:eastAsia="zh-CN"/>
        </w:rPr>
        <w:t>s</w:t>
      </w:r>
      <w:r w:rsidR="00D853E4" w:rsidRPr="00D853E4">
        <w:rPr>
          <w:rFonts w:eastAsia="等线"/>
          <w:sz w:val="22"/>
          <w:szCs w:val="22"/>
          <w:lang w:eastAsia="zh-CN"/>
        </w:rPr>
        <w:t xml:space="preserve"> reachable according to the eDRX scheme. If the UE </w:t>
      </w:r>
      <w:r w:rsidR="00D853E4" w:rsidRPr="00D853E4">
        <w:rPr>
          <w:rFonts w:eastAsia="等线"/>
          <w:sz w:val="22"/>
          <w:szCs w:val="22"/>
          <w:lang w:eastAsia="zh-CN"/>
        </w:rPr>
        <w:lastRenderedPageBreak/>
        <w:t>will become reachable before NAS retransmission timer expires, then the RAN may buffer the NAS message</w:t>
      </w:r>
      <w:r w:rsidR="00106CBF">
        <w:rPr>
          <w:rFonts w:eastAsia="等线" w:hint="eastAsia"/>
          <w:sz w:val="22"/>
          <w:szCs w:val="22"/>
          <w:lang w:eastAsia="zh-CN"/>
        </w:rPr>
        <w:t>. It will</w:t>
      </w:r>
      <w:r w:rsidR="00D853E4" w:rsidRPr="00D853E4">
        <w:rPr>
          <w:rFonts w:eastAsia="等线"/>
          <w:sz w:val="22"/>
          <w:szCs w:val="22"/>
          <w:lang w:eastAsia="zh-CN"/>
        </w:rPr>
        <w:t xml:space="preserve"> page the UE and deliver the NAS message to the UE </w:t>
      </w:r>
      <w:r w:rsidR="00D853E4">
        <w:rPr>
          <w:rFonts w:eastAsia="等线" w:hint="eastAsia"/>
          <w:sz w:val="22"/>
          <w:szCs w:val="22"/>
          <w:lang w:eastAsia="zh-CN"/>
        </w:rPr>
        <w:t>when it is reachable</w:t>
      </w:r>
      <w:r w:rsidR="00D853E4" w:rsidRPr="00D853E4">
        <w:rPr>
          <w:rFonts w:eastAsia="等线"/>
          <w:sz w:val="22"/>
          <w:szCs w:val="22"/>
          <w:lang w:eastAsia="zh-CN"/>
        </w:rPr>
        <w:t>.</w:t>
      </w:r>
      <w:r w:rsidR="00D853E4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32283261" w14:textId="5B20D31E" w:rsidR="004271A9" w:rsidRPr="004271A9" w:rsidRDefault="00D853E4" w:rsidP="001B4496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 w:rsidRPr="00D853E4">
        <w:rPr>
          <w:rFonts w:eastAsia="等线"/>
          <w:sz w:val="22"/>
          <w:szCs w:val="22"/>
          <w:lang w:eastAsia="zh-CN"/>
        </w:rPr>
        <w:t>In case UE moves out of the RNA area dur</w:t>
      </w:r>
      <w:r>
        <w:rPr>
          <w:rFonts w:eastAsia="等线"/>
          <w:sz w:val="22"/>
          <w:szCs w:val="22"/>
          <w:lang w:eastAsia="zh-CN"/>
        </w:rPr>
        <w:t>ing the unreachable time period</w:t>
      </w:r>
      <w:r>
        <w:rPr>
          <w:rFonts w:eastAsia="等线" w:hint="eastAsia"/>
          <w:sz w:val="22"/>
          <w:szCs w:val="22"/>
          <w:lang w:eastAsia="zh-CN"/>
        </w:rPr>
        <w:t>, the UE</w:t>
      </w:r>
      <w:r w:rsidRPr="00D853E4">
        <w:rPr>
          <w:rFonts w:eastAsia="等线"/>
          <w:sz w:val="22"/>
          <w:szCs w:val="22"/>
          <w:lang w:eastAsia="zh-CN"/>
        </w:rPr>
        <w:t xml:space="preserve"> context retrieval between NG-RAN nodes and data forwarding </w:t>
      </w:r>
      <w:r>
        <w:rPr>
          <w:rFonts w:eastAsia="等线" w:hint="eastAsia"/>
          <w:sz w:val="22"/>
          <w:szCs w:val="22"/>
          <w:lang w:eastAsia="zh-CN"/>
        </w:rPr>
        <w:t>have to be</w:t>
      </w:r>
      <w:r w:rsidRPr="00D853E4">
        <w:rPr>
          <w:rFonts w:eastAsia="等线"/>
          <w:sz w:val="22"/>
          <w:szCs w:val="22"/>
          <w:lang w:eastAsia="zh-CN"/>
        </w:rPr>
        <w:t xml:space="preserve"> supported via CN when there is no Xn interface.</w:t>
      </w:r>
      <w:r>
        <w:rPr>
          <w:rFonts w:eastAsia="等线" w:hint="eastAsia"/>
          <w:sz w:val="22"/>
          <w:szCs w:val="22"/>
          <w:lang w:eastAsia="zh-CN"/>
        </w:rPr>
        <w:t xml:space="preserve"> </w:t>
      </w:r>
      <w:r>
        <w:rPr>
          <w:rFonts w:eastAsia="等线"/>
          <w:sz w:val="22"/>
          <w:szCs w:val="22"/>
          <w:lang w:eastAsia="zh-CN"/>
        </w:rPr>
        <w:t>T</w:t>
      </w:r>
      <w:r>
        <w:rPr>
          <w:rFonts w:eastAsia="等线" w:hint="eastAsia"/>
          <w:sz w:val="22"/>
          <w:szCs w:val="22"/>
          <w:lang w:eastAsia="zh-CN"/>
        </w:rPr>
        <w:t xml:space="preserve">his issue has been </w:t>
      </w:r>
      <w:r>
        <w:rPr>
          <w:rFonts w:eastAsia="等线"/>
          <w:sz w:val="22"/>
          <w:szCs w:val="22"/>
          <w:lang w:eastAsia="zh-CN"/>
        </w:rPr>
        <w:t>discussed</w:t>
      </w:r>
      <w:r>
        <w:rPr>
          <w:rFonts w:eastAsia="等线" w:hint="eastAsia"/>
          <w:sz w:val="22"/>
          <w:szCs w:val="22"/>
          <w:lang w:eastAsia="zh-CN"/>
        </w:rPr>
        <w:t xml:space="preserve"> in R15,</w:t>
      </w:r>
      <w:r w:rsidR="004271A9">
        <w:rPr>
          <w:rFonts w:eastAsia="等线" w:hint="eastAsia"/>
          <w:sz w:val="22"/>
          <w:szCs w:val="22"/>
          <w:lang w:eastAsia="zh-CN"/>
        </w:rPr>
        <w:t xml:space="preserve"> and the NGAP UE context retrieval is not supported.  UE context retrieval is aim to speed up the resume procedure, however, the NGAP UE context retrieval by </w:t>
      </w:r>
      <w:r w:rsidR="00EB40C3">
        <w:rPr>
          <w:rFonts w:eastAsia="等线" w:hint="eastAsia"/>
          <w:sz w:val="22"/>
          <w:szCs w:val="22"/>
          <w:lang w:eastAsia="zh-CN"/>
        </w:rPr>
        <w:t>transparent transmission</w:t>
      </w:r>
      <w:r w:rsidR="004271A9">
        <w:rPr>
          <w:rFonts w:eastAsia="等线" w:hint="eastAsia"/>
          <w:sz w:val="22"/>
          <w:szCs w:val="22"/>
          <w:lang w:eastAsia="zh-CN"/>
        </w:rPr>
        <w:t xml:space="preserve"> via CN will </w:t>
      </w:r>
      <w:r w:rsidR="00053020">
        <w:rPr>
          <w:rFonts w:eastAsia="等线" w:hint="eastAsia"/>
          <w:sz w:val="22"/>
          <w:szCs w:val="22"/>
          <w:lang w:eastAsia="zh-CN"/>
        </w:rPr>
        <w:t xml:space="preserve">cause time </w:t>
      </w:r>
      <w:r w:rsidR="00EB40C3">
        <w:rPr>
          <w:rFonts w:eastAsia="等线" w:hint="eastAsia"/>
          <w:sz w:val="22"/>
          <w:szCs w:val="22"/>
          <w:lang w:eastAsia="zh-CN"/>
        </w:rPr>
        <w:t xml:space="preserve">to </w:t>
      </w:r>
      <w:r w:rsidR="00053020">
        <w:rPr>
          <w:rFonts w:eastAsia="等线" w:hint="eastAsia"/>
          <w:sz w:val="22"/>
          <w:szCs w:val="22"/>
          <w:lang w:eastAsia="zh-CN"/>
        </w:rPr>
        <w:t>increase</w:t>
      </w:r>
      <w:r w:rsidR="004271A9">
        <w:rPr>
          <w:rFonts w:eastAsia="等线" w:hint="eastAsia"/>
          <w:sz w:val="22"/>
          <w:szCs w:val="22"/>
          <w:lang w:eastAsia="zh-CN"/>
        </w:rPr>
        <w:t xml:space="preserve">. </w:t>
      </w:r>
      <w:r w:rsidR="00E75200">
        <w:rPr>
          <w:rFonts w:eastAsia="等线"/>
          <w:sz w:val="22"/>
          <w:szCs w:val="22"/>
          <w:lang w:eastAsia="zh-CN"/>
        </w:rPr>
        <w:t>F</w:t>
      </w:r>
      <w:r w:rsidR="00E75200">
        <w:rPr>
          <w:rFonts w:eastAsia="等线" w:hint="eastAsia"/>
          <w:sz w:val="22"/>
          <w:szCs w:val="22"/>
          <w:lang w:eastAsia="zh-CN"/>
        </w:rPr>
        <w:t xml:space="preserve">urthermore, </w:t>
      </w:r>
      <w:r w:rsidR="004271A9">
        <w:rPr>
          <w:rFonts w:eastAsia="等线" w:hint="eastAsia"/>
          <w:sz w:val="22"/>
          <w:szCs w:val="22"/>
          <w:lang w:eastAsia="zh-CN"/>
        </w:rPr>
        <w:t>AMF needs to identify I-RNTI</w:t>
      </w:r>
      <w:r w:rsidR="00053020">
        <w:rPr>
          <w:rFonts w:eastAsia="等线" w:hint="eastAsia"/>
          <w:sz w:val="22"/>
          <w:szCs w:val="22"/>
          <w:lang w:eastAsia="zh-CN"/>
        </w:rPr>
        <w:t xml:space="preserve"> </w:t>
      </w:r>
      <w:r w:rsidR="00EB40C3">
        <w:rPr>
          <w:rFonts w:eastAsia="等线" w:hint="eastAsia"/>
          <w:sz w:val="22"/>
          <w:szCs w:val="22"/>
          <w:lang w:eastAsia="zh-CN"/>
        </w:rPr>
        <w:t>and</w:t>
      </w:r>
      <w:r w:rsidR="004271A9">
        <w:rPr>
          <w:rFonts w:eastAsia="等线" w:hint="eastAsia"/>
          <w:sz w:val="22"/>
          <w:szCs w:val="22"/>
          <w:lang w:eastAsia="zh-CN"/>
        </w:rPr>
        <w:t xml:space="preserve"> look for old gNB </w:t>
      </w:r>
      <w:r w:rsidR="00E75200">
        <w:rPr>
          <w:rFonts w:eastAsia="等线" w:hint="eastAsia"/>
          <w:sz w:val="22"/>
          <w:szCs w:val="22"/>
          <w:lang w:eastAsia="zh-CN"/>
        </w:rPr>
        <w:t>first</w:t>
      </w:r>
      <w:r w:rsidR="004271A9">
        <w:rPr>
          <w:rFonts w:eastAsia="等线" w:hint="eastAsia"/>
          <w:sz w:val="22"/>
          <w:szCs w:val="22"/>
          <w:lang w:eastAsia="zh-CN"/>
        </w:rPr>
        <w:t xml:space="preserve">. </w:t>
      </w:r>
      <w:r w:rsidR="00E75200">
        <w:rPr>
          <w:rFonts w:eastAsia="等线" w:hint="eastAsia"/>
          <w:sz w:val="22"/>
          <w:szCs w:val="22"/>
          <w:lang w:eastAsia="zh-CN"/>
        </w:rPr>
        <w:t>Whether</w:t>
      </w:r>
      <w:r w:rsidR="004271A9">
        <w:rPr>
          <w:rFonts w:eastAsia="等线" w:hint="eastAsia"/>
          <w:sz w:val="22"/>
          <w:szCs w:val="22"/>
          <w:lang w:eastAsia="zh-CN"/>
        </w:rPr>
        <w:t xml:space="preserve"> AMF can find the old NG-RAN via I-RNTI also need to be discussed </w:t>
      </w:r>
      <w:r w:rsidR="004271A9">
        <w:rPr>
          <w:rFonts w:eastAsia="等线"/>
          <w:sz w:val="22"/>
          <w:szCs w:val="22"/>
          <w:lang w:eastAsia="zh-CN"/>
        </w:rPr>
        <w:t>because</w:t>
      </w:r>
      <w:r w:rsidR="004271A9">
        <w:rPr>
          <w:rFonts w:eastAsia="等线" w:hint="eastAsia"/>
          <w:sz w:val="22"/>
          <w:szCs w:val="22"/>
          <w:lang w:eastAsia="zh-CN"/>
        </w:rPr>
        <w:t xml:space="preserve"> the old gNB ID may not </w:t>
      </w:r>
      <w:r w:rsidR="004271A9">
        <w:rPr>
          <w:rFonts w:eastAsia="等线"/>
          <w:sz w:val="22"/>
          <w:szCs w:val="22"/>
          <w:lang w:eastAsia="zh-CN"/>
        </w:rPr>
        <w:t>integrated</w:t>
      </w:r>
      <w:r w:rsidR="00053020">
        <w:rPr>
          <w:rFonts w:eastAsia="等线" w:hint="eastAsia"/>
          <w:sz w:val="22"/>
          <w:szCs w:val="22"/>
          <w:lang w:eastAsia="zh-CN"/>
        </w:rPr>
        <w:t xml:space="preserve"> included in I-RNIT</w:t>
      </w:r>
      <w:r w:rsidR="004271A9">
        <w:rPr>
          <w:rFonts w:eastAsia="等线" w:hint="eastAsia"/>
          <w:sz w:val="22"/>
          <w:szCs w:val="22"/>
          <w:lang w:eastAsia="zh-CN"/>
        </w:rPr>
        <w:t xml:space="preserve">. </w:t>
      </w:r>
      <w:r w:rsidR="004271A9">
        <w:rPr>
          <w:rFonts w:eastAsia="等线"/>
          <w:sz w:val="22"/>
          <w:szCs w:val="22"/>
          <w:lang w:eastAsia="zh-CN"/>
        </w:rPr>
        <w:t>I</w:t>
      </w:r>
      <w:r w:rsidR="004271A9">
        <w:rPr>
          <w:rFonts w:eastAsia="等线" w:hint="eastAsia"/>
          <w:sz w:val="22"/>
          <w:szCs w:val="22"/>
          <w:lang w:eastAsia="zh-CN"/>
        </w:rPr>
        <w:t xml:space="preserve">t may </w:t>
      </w:r>
      <w:r w:rsidR="00EB40C3">
        <w:rPr>
          <w:rFonts w:eastAsia="等线" w:hint="eastAsia"/>
          <w:sz w:val="22"/>
          <w:szCs w:val="22"/>
          <w:lang w:eastAsia="zh-CN"/>
        </w:rPr>
        <w:t>cause</w:t>
      </w:r>
      <w:r w:rsidR="004271A9">
        <w:rPr>
          <w:rFonts w:eastAsia="等线" w:hint="eastAsia"/>
          <w:sz w:val="22"/>
          <w:szCs w:val="22"/>
          <w:lang w:eastAsia="zh-CN"/>
        </w:rPr>
        <w:t xml:space="preserve"> AMF cannot find </w:t>
      </w:r>
      <w:r w:rsidR="00EB40C3">
        <w:rPr>
          <w:rFonts w:eastAsia="等线" w:hint="eastAsia"/>
          <w:sz w:val="22"/>
          <w:szCs w:val="22"/>
          <w:lang w:eastAsia="zh-CN"/>
        </w:rPr>
        <w:t xml:space="preserve">the </w:t>
      </w:r>
      <w:r w:rsidR="004271A9">
        <w:rPr>
          <w:rFonts w:eastAsia="等线" w:hint="eastAsia"/>
          <w:sz w:val="22"/>
          <w:szCs w:val="22"/>
          <w:lang w:eastAsia="zh-CN"/>
        </w:rPr>
        <w:t>old NG-RAN or find more than one old NG-RAN</w:t>
      </w:r>
      <w:r w:rsidR="00053020">
        <w:rPr>
          <w:rFonts w:eastAsia="等线" w:hint="eastAsia"/>
          <w:sz w:val="22"/>
          <w:szCs w:val="22"/>
          <w:lang w:eastAsia="zh-CN"/>
        </w:rPr>
        <w:t>s</w:t>
      </w:r>
      <w:r w:rsidR="004271A9">
        <w:rPr>
          <w:rFonts w:eastAsia="等线" w:hint="eastAsia"/>
          <w:sz w:val="22"/>
          <w:szCs w:val="22"/>
          <w:lang w:eastAsia="zh-CN"/>
        </w:rPr>
        <w:t>.</w:t>
      </w:r>
    </w:p>
    <w:p w14:paraId="5543CAD3" w14:textId="198CE8A9" w:rsidR="00632DDE" w:rsidRDefault="00727A3D" w:rsidP="00D87443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>roposal</w:t>
      </w:r>
      <w:r w:rsidR="00D87443" w:rsidRPr="00D87443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 w:rsidR="00803830">
        <w:rPr>
          <w:rFonts w:eastAsia="等线" w:hint="eastAsia"/>
          <w:b/>
          <w:sz w:val="22"/>
          <w:szCs w:val="22"/>
          <w:lang w:val="en-US" w:eastAsia="zh-CN"/>
        </w:rPr>
        <w:t>2</w:t>
      </w:r>
      <w:r w:rsidR="00D87443" w:rsidRPr="00D87443">
        <w:rPr>
          <w:rFonts w:eastAsia="等线" w:hint="eastAsia"/>
          <w:b/>
          <w:sz w:val="22"/>
          <w:szCs w:val="22"/>
          <w:lang w:val="en-US" w:eastAsia="zh-CN"/>
        </w:rPr>
        <w:t>:</w:t>
      </w:r>
      <w:r w:rsidR="00803830">
        <w:rPr>
          <w:rFonts w:eastAsia="等线" w:hint="eastAsia"/>
          <w:b/>
          <w:sz w:val="22"/>
          <w:szCs w:val="22"/>
          <w:lang w:val="en-US" w:eastAsia="zh-CN"/>
        </w:rPr>
        <w:t xml:space="preserve"> RAN3 does not support UE context </w:t>
      </w:r>
      <w:r w:rsidR="00803830">
        <w:rPr>
          <w:rFonts w:eastAsia="等线"/>
          <w:b/>
          <w:sz w:val="22"/>
          <w:szCs w:val="22"/>
          <w:lang w:val="en-US" w:eastAsia="zh-CN"/>
        </w:rPr>
        <w:t>retriev</w:t>
      </w:r>
      <w:r w:rsidR="00803830">
        <w:rPr>
          <w:rFonts w:eastAsia="等线" w:hint="eastAsia"/>
          <w:b/>
          <w:sz w:val="22"/>
          <w:szCs w:val="22"/>
          <w:lang w:val="en-US" w:eastAsia="zh-CN"/>
        </w:rPr>
        <w:t xml:space="preserve">al </w:t>
      </w:r>
      <w:r w:rsidR="00803830" w:rsidRPr="00803830">
        <w:rPr>
          <w:rFonts w:eastAsia="等线"/>
          <w:b/>
          <w:sz w:val="22"/>
          <w:szCs w:val="22"/>
          <w:lang w:val="en-US" w:eastAsia="zh-CN"/>
        </w:rPr>
        <w:t>between NG-RAN nodes via CN</w:t>
      </w:r>
      <w:r w:rsidR="00803830"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2753A3A4" w14:textId="77777777" w:rsidR="00D34D63" w:rsidRPr="009C37AD" w:rsidRDefault="00D34D63" w:rsidP="00D34D63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Pr="009C37AD">
        <w:rPr>
          <w:rFonts w:eastAsia="宋体"/>
          <w:lang w:eastAsia="zh-CN"/>
        </w:rPr>
        <w:t>)</w:t>
      </w:r>
      <w:r w:rsidRPr="009C37AD">
        <w:rPr>
          <w:rFonts w:eastAsia="宋体"/>
          <w:lang w:eastAsia="zh-CN"/>
        </w:rPr>
        <w:tab/>
        <w:t>NG-RAN buffering capabilities of MT data for the duration of the eDRX cycle.</w:t>
      </w:r>
    </w:p>
    <w:p w14:paraId="5D0F198A" w14:textId="28DAF81A" w:rsidR="00D34D63" w:rsidRDefault="00803830" w:rsidP="00D34D63">
      <w:pPr>
        <w:pStyle w:val="af3"/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F</w:t>
      </w:r>
      <w:r>
        <w:rPr>
          <w:rFonts w:eastAsia="等线" w:hint="eastAsia"/>
          <w:sz w:val="22"/>
          <w:szCs w:val="22"/>
          <w:lang w:eastAsia="zh-CN"/>
        </w:rPr>
        <w:t>rom other side, c</w:t>
      </w:r>
      <w:r w:rsidR="00D34D63">
        <w:rPr>
          <w:rFonts w:eastAsia="等线" w:hint="eastAsia"/>
          <w:sz w:val="22"/>
          <w:szCs w:val="22"/>
          <w:lang w:eastAsia="zh-CN"/>
        </w:rPr>
        <w:t xml:space="preserve">ompared with </w:t>
      </w:r>
      <w:r w:rsidR="00D34D63" w:rsidRPr="00A11DF9">
        <w:rPr>
          <w:rFonts w:eastAsia="等线"/>
          <w:sz w:val="22"/>
          <w:szCs w:val="22"/>
          <w:lang w:eastAsia="zh-CN"/>
        </w:rPr>
        <w:t>NG-RAN buffering MT data for</w:t>
      </w:r>
      <w:r w:rsidR="00D34D63">
        <w:rPr>
          <w:rFonts w:eastAsia="等线"/>
          <w:sz w:val="22"/>
          <w:szCs w:val="22"/>
          <w:lang w:eastAsia="zh-CN"/>
        </w:rPr>
        <w:t xml:space="preserve"> the duration of the eDRX cycle</w:t>
      </w:r>
      <w:r w:rsidR="00D34D63">
        <w:rPr>
          <w:rFonts w:eastAsia="等线" w:hint="eastAsia"/>
          <w:sz w:val="22"/>
          <w:szCs w:val="22"/>
          <w:lang w:eastAsia="zh-CN"/>
        </w:rPr>
        <w:t xml:space="preserve">, UPF </w:t>
      </w:r>
      <w:r w:rsidR="000072E1">
        <w:rPr>
          <w:rFonts w:eastAsia="等线" w:hint="eastAsia"/>
          <w:sz w:val="22"/>
          <w:szCs w:val="22"/>
          <w:lang w:eastAsia="zh-CN"/>
        </w:rPr>
        <w:t>has higher capability and it</w:t>
      </w:r>
      <w:r w:rsidR="0085169D">
        <w:rPr>
          <w:rFonts w:eastAsia="等线" w:hint="eastAsia"/>
          <w:sz w:val="22"/>
          <w:szCs w:val="22"/>
          <w:lang w:eastAsia="zh-CN"/>
        </w:rPr>
        <w:t xml:space="preserve"> </w:t>
      </w:r>
      <w:r w:rsidR="00D34D63">
        <w:rPr>
          <w:rFonts w:eastAsia="等线" w:hint="eastAsia"/>
          <w:sz w:val="22"/>
          <w:szCs w:val="22"/>
          <w:lang w:eastAsia="zh-CN"/>
        </w:rPr>
        <w:t xml:space="preserve">would be more </w:t>
      </w:r>
      <w:r w:rsidR="00D34D63">
        <w:rPr>
          <w:rFonts w:eastAsia="等线"/>
          <w:sz w:val="22"/>
          <w:szCs w:val="22"/>
          <w:lang w:eastAsia="zh-CN"/>
        </w:rPr>
        <w:t>safety</w:t>
      </w:r>
      <w:r w:rsidR="00D34D63">
        <w:rPr>
          <w:rFonts w:eastAsia="等线" w:hint="eastAsia"/>
          <w:sz w:val="22"/>
          <w:szCs w:val="22"/>
          <w:lang w:eastAsia="zh-CN"/>
        </w:rPr>
        <w:t>.</w:t>
      </w:r>
      <w:r w:rsidR="00BB7C73">
        <w:rPr>
          <w:rFonts w:eastAsia="等线" w:hint="eastAsia"/>
          <w:sz w:val="22"/>
          <w:szCs w:val="22"/>
          <w:lang w:eastAsia="zh-CN"/>
        </w:rPr>
        <w:t xml:space="preserve"> </w:t>
      </w:r>
    </w:p>
    <w:p w14:paraId="332E4932" w14:textId="5A0AA25F" w:rsidR="00D853E4" w:rsidRDefault="00D853E4" w:rsidP="00D853E4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</w:t>
      </w:r>
      <w:r w:rsidR="00803830">
        <w:rPr>
          <w:rFonts w:eastAsia="等线" w:hint="eastAsia"/>
          <w:b/>
          <w:sz w:val="22"/>
          <w:szCs w:val="22"/>
          <w:lang w:eastAsia="zh-CN"/>
        </w:rPr>
        <w:t>3</w:t>
      </w:r>
      <w:r>
        <w:rPr>
          <w:rFonts w:eastAsia="等线" w:hint="eastAsia"/>
          <w:b/>
          <w:sz w:val="22"/>
          <w:szCs w:val="22"/>
          <w:lang w:eastAsia="zh-CN"/>
        </w:rPr>
        <w:t xml:space="preserve">: Core network buffering MT data for the </w:t>
      </w:r>
      <w:r w:rsidRPr="0056202B">
        <w:rPr>
          <w:rFonts w:eastAsia="等线"/>
          <w:b/>
          <w:sz w:val="22"/>
          <w:szCs w:val="22"/>
          <w:lang w:eastAsia="zh-CN"/>
        </w:rPr>
        <w:t>duration of the eDRX cycle</w:t>
      </w:r>
      <w:r>
        <w:rPr>
          <w:rFonts w:eastAsia="等线" w:hint="eastAsia"/>
          <w:b/>
          <w:sz w:val="22"/>
          <w:szCs w:val="22"/>
          <w:lang w:eastAsia="zh-CN"/>
        </w:rPr>
        <w:t xml:space="preserve"> better than NG-RAN.</w:t>
      </w:r>
    </w:p>
    <w:p w14:paraId="197D108A" w14:textId="77777777" w:rsidR="007950AD" w:rsidRPr="00BB7C73" w:rsidRDefault="007950AD" w:rsidP="007950A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 w:rsidRPr="00BB7C73">
        <w:rPr>
          <w:rFonts w:eastAsia="宋体"/>
          <w:lang w:eastAsia="zh-CN"/>
        </w:rPr>
        <w:t>)</w:t>
      </w:r>
      <w:r w:rsidRPr="00BB7C73">
        <w:rPr>
          <w:rFonts w:eastAsia="宋体"/>
          <w:lang w:eastAsia="zh-CN"/>
        </w:rPr>
        <w:tab/>
        <w:t>NG-RAN’s ability to perform UE context release procedure towards the AMF and locally releases the UE to RRC-IDLE when receiving DL NAS message and the UE is not reachable for a time period longer than 10.28s.</w:t>
      </w:r>
    </w:p>
    <w:p w14:paraId="6DF02BD6" w14:textId="77777777" w:rsidR="007950AD" w:rsidRPr="00BB7C73" w:rsidRDefault="007950AD" w:rsidP="007950AD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 w:rsidRPr="00BB7C73">
        <w:rPr>
          <w:rFonts w:eastAsia="宋体"/>
          <w:lang w:eastAsia="zh-CN"/>
        </w:rPr>
        <w:t>)</w:t>
      </w:r>
      <w:r w:rsidRPr="00BB7C73">
        <w:rPr>
          <w:rFonts w:eastAsia="宋体"/>
          <w:lang w:eastAsia="zh-CN"/>
        </w:rPr>
        <w:tab/>
        <w:t>Alternative to (5): NG-RANs ability to only provide an indication to AMF when receiving DL NAS message and the UE is not reachable for a time period longer than 10.28s. The UE remains in RRC_INACTIVE.</w:t>
      </w:r>
    </w:p>
    <w:p w14:paraId="0E4C203A" w14:textId="2A0D0FFD" w:rsidR="007950AD" w:rsidRDefault="009A45E1" w:rsidP="00D853E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W</w:t>
      </w:r>
      <w:r w:rsidR="009205D2" w:rsidRPr="009205D2">
        <w:rPr>
          <w:rFonts w:eastAsia="等线"/>
          <w:sz w:val="22"/>
          <w:szCs w:val="22"/>
          <w:lang w:eastAsia="zh-CN"/>
        </w:rPr>
        <w:t xml:space="preserve">hen </w:t>
      </w:r>
      <w:r w:rsidR="009205D2">
        <w:rPr>
          <w:rFonts w:eastAsia="等线" w:hint="eastAsia"/>
          <w:sz w:val="22"/>
          <w:szCs w:val="22"/>
          <w:lang w:eastAsia="zh-CN"/>
        </w:rPr>
        <w:t xml:space="preserve">NG-RAN </w:t>
      </w:r>
      <w:r w:rsidR="009205D2" w:rsidRPr="009205D2">
        <w:rPr>
          <w:rFonts w:eastAsia="等线"/>
          <w:sz w:val="22"/>
          <w:szCs w:val="22"/>
          <w:lang w:eastAsia="zh-CN"/>
        </w:rPr>
        <w:t>receiv</w:t>
      </w:r>
      <w:r w:rsidR="00871C7A">
        <w:rPr>
          <w:rFonts w:eastAsia="等线" w:hint="eastAsia"/>
          <w:sz w:val="22"/>
          <w:szCs w:val="22"/>
          <w:lang w:eastAsia="zh-CN"/>
        </w:rPr>
        <w:t>es</w:t>
      </w:r>
      <w:r w:rsidR="009205D2" w:rsidRPr="009205D2">
        <w:rPr>
          <w:rFonts w:eastAsia="等线"/>
          <w:sz w:val="22"/>
          <w:szCs w:val="22"/>
          <w:lang w:eastAsia="zh-CN"/>
        </w:rPr>
        <w:t xml:space="preserve"> DL NAS message and the UE is not reachable for a time period longer than 10.28s</w:t>
      </w:r>
      <w:r w:rsidR="00E0523E">
        <w:rPr>
          <w:rFonts w:eastAsia="等线" w:hint="eastAsia"/>
          <w:sz w:val="22"/>
          <w:szCs w:val="22"/>
          <w:lang w:eastAsia="zh-CN"/>
        </w:rPr>
        <w:t>, NG-RAN is able to perform UE context release procedure towards the AMF.</w:t>
      </w:r>
      <w:r w:rsidR="00871C7A">
        <w:rPr>
          <w:rFonts w:eastAsia="等线" w:hint="eastAsia"/>
          <w:sz w:val="22"/>
          <w:szCs w:val="22"/>
          <w:lang w:eastAsia="zh-CN"/>
        </w:rPr>
        <w:t xml:space="preserve"> </w:t>
      </w:r>
      <w:r w:rsidR="00871C7A">
        <w:rPr>
          <w:rFonts w:eastAsia="等线"/>
          <w:sz w:val="22"/>
          <w:szCs w:val="22"/>
          <w:lang w:eastAsia="zh-CN"/>
        </w:rPr>
        <w:t>I</w:t>
      </w:r>
      <w:r w:rsidR="00871C7A">
        <w:rPr>
          <w:rFonts w:eastAsia="等线" w:hint="eastAsia"/>
          <w:sz w:val="22"/>
          <w:szCs w:val="22"/>
          <w:lang w:eastAsia="zh-CN"/>
        </w:rPr>
        <w:t xml:space="preserve">t sends a NGAP message e.g., UE context release request to AMF which including a </w:t>
      </w:r>
      <w:r w:rsidR="00871C7A">
        <w:rPr>
          <w:rFonts w:eastAsia="等线"/>
          <w:sz w:val="22"/>
          <w:szCs w:val="22"/>
          <w:lang w:eastAsia="zh-CN"/>
        </w:rPr>
        <w:t>cause</w:t>
      </w:r>
      <w:r w:rsidR="00871C7A">
        <w:rPr>
          <w:rFonts w:eastAsia="等线" w:hint="eastAsia"/>
          <w:sz w:val="22"/>
          <w:szCs w:val="22"/>
          <w:lang w:eastAsia="zh-CN"/>
        </w:rPr>
        <w:t xml:space="preserve"> value to indicate AMF that the UE is unreachable</w:t>
      </w:r>
      <w:r w:rsidR="00037BA1">
        <w:rPr>
          <w:rFonts w:eastAsia="等线" w:hint="eastAsia"/>
          <w:sz w:val="22"/>
          <w:szCs w:val="22"/>
          <w:lang w:eastAsia="zh-CN"/>
        </w:rPr>
        <w:t xml:space="preserve"> i.e., RAN paging failure</w:t>
      </w:r>
      <w:r w:rsidR="00871C7A">
        <w:rPr>
          <w:rFonts w:eastAsia="等线" w:hint="eastAsia"/>
          <w:sz w:val="22"/>
          <w:szCs w:val="22"/>
          <w:lang w:eastAsia="zh-CN"/>
        </w:rPr>
        <w:t xml:space="preserve">. </w:t>
      </w:r>
      <w:r w:rsidR="00E0523E">
        <w:rPr>
          <w:rFonts w:eastAsia="等线"/>
          <w:sz w:val="22"/>
          <w:szCs w:val="22"/>
          <w:lang w:eastAsia="zh-CN"/>
        </w:rPr>
        <w:t>N</w:t>
      </w:r>
      <w:r w:rsidR="00E0523E">
        <w:rPr>
          <w:rFonts w:eastAsia="等线" w:hint="eastAsia"/>
          <w:sz w:val="22"/>
          <w:szCs w:val="22"/>
          <w:lang w:eastAsia="zh-CN"/>
        </w:rPr>
        <w:t xml:space="preserve">ote that the eDRX information </w:t>
      </w:r>
      <w:r w:rsidR="00F861E4">
        <w:rPr>
          <w:rFonts w:eastAsia="等线" w:hint="eastAsia"/>
          <w:sz w:val="22"/>
          <w:szCs w:val="22"/>
          <w:lang w:eastAsia="zh-CN"/>
        </w:rPr>
        <w:t>can</w:t>
      </w:r>
      <w:r w:rsidR="00E0523E">
        <w:rPr>
          <w:rFonts w:eastAsia="等线" w:hint="eastAsia"/>
          <w:sz w:val="22"/>
          <w:szCs w:val="22"/>
          <w:lang w:eastAsia="zh-CN"/>
        </w:rPr>
        <w:t xml:space="preserve">not be released </w:t>
      </w:r>
      <w:r w:rsidR="00AA6087">
        <w:rPr>
          <w:rFonts w:eastAsia="等线" w:hint="eastAsia"/>
          <w:sz w:val="22"/>
          <w:szCs w:val="22"/>
          <w:lang w:eastAsia="zh-CN"/>
        </w:rPr>
        <w:t xml:space="preserve">during this UE context release procedure </w:t>
      </w:r>
      <w:r w:rsidR="00E0523E">
        <w:rPr>
          <w:rFonts w:eastAsia="等线" w:hint="eastAsia"/>
          <w:sz w:val="22"/>
          <w:szCs w:val="22"/>
          <w:lang w:eastAsia="zh-CN"/>
        </w:rPr>
        <w:t xml:space="preserve">because the </w:t>
      </w:r>
      <w:r w:rsidR="004363D5">
        <w:rPr>
          <w:rFonts w:eastAsia="等线" w:hint="eastAsia"/>
          <w:sz w:val="22"/>
          <w:szCs w:val="22"/>
          <w:lang w:eastAsia="zh-CN"/>
        </w:rPr>
        <w:t>AMF</w:t>
      </w:r>
      <w:r w:rsidR="00E0523E">
        <w:rPr>
          <w:rFonts w:eastAsia="等线" w:hint="eastAsia"/>
          <w:sz w:val="22"/>
          <w:szCs w:val="22"/>
          <w:lang w:eastAsia="zh-CN"/>
        </w:rPr>
        <w:t xml:space="preserve"> </w:t>
      </w:r>
      <w:r w:rsidR="004363D5">
        <w:rPr>
          <w:rFonts w:eastAsia="等线" w:hint="eastAsia"/>
          <w:sz w:val="22"/>
          <w:szCs w:val="22"/>
          <w:lang w:eastAsia="zh-CN"/>
        </w:rPr>
        <w:t xml:space="preserve">(in CM_IDLE statue) </w:t>
      </w:r>
      <w:r w:rsidR="00CE3516">
        <w:rPr>
          <w:rFonts w:eastAsia="等线" w:hint="eastAsia"/>
          <w:sz w:val="22"/>
          <w:szCs w:val="22"/>
          <w:lang w:eastAsia="zh-CN"/>
        </w:rPr>
        <w:t>may</w:t>
      </w:r>
      <w:r w:rsidR="00F861E4">
        <w:rPr>
          <w:rFonts w:eastAsia="等线" w:hint="eastAsia"/>
          <w:sz w:val="22"/>
          <w:szCs w:val="22"/>
          <w:lang w:eastAsia="zh-CN"/>
        </w:rPr>
        <w:t xml:space="preserve"> use it to decide when to page the UE and </w:t>
      </w:r>
      <w:r w:rsidR="007B6EF7">
        <w:rPr>
          <w:rFonts w:eastAsia="等线" w:hint="eastAsia"/>
          <w:sz w:val="22"/>
          <w:szCs w:val="22"/>
          <w:lang w:eastAsia="zh-CN"/>
        </w:rPr>
        <w:t>re</w:t>
      </w:r>
      <w:r w:rsidR="001702A0">
        <w:rPr>
          <w:rFonts w:eastAsia="等线" w:hint="eastAsia"/>
          <w:sz w:val="22"/>
          <w:szCs w:val="22"/>
          <w:lang w:eastAsia="zh-CN"/>
        </w:rPr>
        <w:t>transmit</w:t>
      </w:r>
      <w:r w:rsidR="00F861E4">
        <w:rPr>
          <w:rFonts w:eastAsia="等线" w:hint="eastAsia"/>
          <w:sz w:val="22"/>
          <w:szCs w:val="22"/>
          <w:lang w:eastAsia="zh-CN"/>
        </w:rPr>
        <w:t xml:space="preserve"> the</w:t>
      </w:r>
      <w:r w:rsidR="00217D27">
        <w:rPr>
          <w:rFonts w:eastAsia="等线" w:hint="eastAsia"/>
          <w:sz w:val="22"/>
          <w:szCs w:val="22"/>
          <w:lang w:eastAsia="zh-CN"/>
        </w:rPr>
        <w:t xml:space="preserve"> </w:t>
      </w:r>
      <w:r w:rsidR="0018212C">
        <w:rPr>
          <w:rFonts w:eastAsia="等线" w:hint="eastAsia"/>
          <w:sz w:val="22"/>
          <w:szCs w:val="22"/>
          <w:lang w:eastAsia="zh-CN"/>
        </w:rPr>
        <w:t xml:space="preserve">DL </w:t>
      </w:r>
      <w:r w:rsidR="00217D27">
        <w:rPr>
          <w:rFonts w:eastAsia="等线" w:hint="eastAsia"/>
          <w:sz w:val="22"/>
          <w:szCs w:val="22"/>
          <w:lang w:eastAsia="zh-CN"/>
        </w:rPr>
        <w:t>NAS</w:t>
      </w:r>
      <w:r w:rsidR="007B6EF7">
        <w:rPr>
          <w:rFonts w:eastAsia="等线" w:hint="eastAsia"/>
          <w:sz w:val="22"/>
          <w:szCs w:val="22"/>
          <w:lang w:eastAsia="zh-CN"/>
        </w:rPr>
        <w:t xml:space="preserve"> message</w:t>
      </w:r>
      <w:r w:rsidR="00F861E4">
        <w:rPr>
          <w:rFonts w:eastAsia="等线" w:hint="eastAsia"/>
          <w:sz w:val="22"/>
          <w:szCs w:val="22"/>
          <w:lang w:eastAsia="zh-CN"/>
        </w:rPr>
        <w:t xml:space="preserve"> to UE </w:t>
      </w:r>
      <w:r w:rsidR="00CE3516">
        <w:rPr>
          <w:rFonts w:eastAsia="等线" w:hint="eastAsia"/>
          <w:sz w:val="22"/>
          <w:szCs w:val="22"/>
          <w:lang w:eastAsia="zh-CN"/>
        </w:rPr>
        <w:t>in next PTW</w:t>
      </w:r>
      <w:r w:rsidR="00F861E4">
        <w:rPr>
          <w:rFonts w:eastAsia="等线" w:hint="eastAsia"/>
          <w:sz w:val="22"/>
          <w:szCs w:val="22"/>
          <w:lang w:eastAsia="zh-CN"/>
        </w:rPr>
        <w:t>.</w:t>
      </w:r>
    </w:p>
    <w:p w14:paraId="27C975EE" w14:textId="2EF6A660" w:rsidR="00A32CB7" w:rsidRDefault="00A32CB7" w:rsidP="00D853E4">
      <w:pPr>
        <w:spacing w:before="100" w:beforeAutospacing="1" w:after="100" w:afterAutospacing="1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F</w:t>
      </w:r>
      <w:r>
        <w:rPr>
          <w:rFonts w:eastAsia="等线" w:hint="eastAsia"/>
          <w:sz w:val="22"/>
          <w:szCs w:val="22"/>
          <w:lang w:eastAsia="zh-CN"/>
        </w:rPr>
        <w:t>or alternative to (5),</w:t>
      </w:r>
      <w:r w:rsidR="00564CFD" w:rsidRPr="00564CFD">
        <w:t xml:space="preserve"> </w:t>
      </w:r>
      <w:r w:rsidR="00564CFD" w:rsidRPr="00564CFD">
        <w:rPr>
          <w:rFonts w:eastAsia="等线"/>
          <w:sz w:val="22"/>
          <w:szCs w:val="22"/>
          <w:lang w:eastAsia="zh-CN"/>
        </w:rPr>
        <w:t>NG-RAN provide</w:t>
      </w:r>
      <w:r w:rsidR="00C92CB5">
        <w:rPr>
          <w:rFonts w:eastAsia="等线" w:hint="eastAsia"/>
          <w:sz w:val="22"/>
          <w:szCs w:val="22"/>
          <w:lang w:eastAsia="zh-CN"/>
        </w:rPr>
        <w:t>s</w:t>
      </w:r>
      <w:r w:rsidR="00564CFD" w:rsidRPr="00564CFD">
        <w:rPr>
          <w:rFonts w:eastAsia="等线"/>
          <w:sz w:val="22"/>
          <w:szCs w:val="22"/>
          <w:lang w:eastAsia="zh-CN"/>
        </w:rPr>
        <w:t xml:space="preserve"> an indication to AMF</w:t>
      </w:r>
      <w:r w:rsidR="00CF4B5E">
        <w:rPr>
          <w:rFonts w:eastAsia="等线" w:hint="eastAsia"/>
          <w:sz w:val="22"/>
          <w:szCs w:val="22"/>
          <w:lang w:eastAsia="zh-CN"/>
        </w:rPr>
        <w:t xml:space="preserve">. </w:t>
      </w:r>
      <w:r w:rsidR="00564CFD" w:rsidRPr="00564CFD">
        <w:rPr>
          <w:rFonts w:eastAsia="等线"/>
          <w:sz w:val="22"/>
          <w:szCs w:val="22"/>
          <w:lang w:eastAsia="zh-CN"/>
        </w:rPr>
        <w:t>UE remains in RRC_INACTIVE</w:t>
      </w:r>
      <w:r w:rsidR="00CF4B5E">
        <w:rPr>
          <w:rFonts w:eastAsia="等线" w:hint="eastAsia"/>
          <w:sz w:val="22"/>
          <w:szCs w:val="22"/>
          <w:lang w:eastAsia="zh-CN"/>
        </w:rPr>
        <w:t xml:space="preserve"> and</w:t>
      </w:r>
      <w:r w:rsidR="008E2857">
        <w:rPr>
          <w:rFonts w:eastAsia="等线" w:hint="eastAsia"/>
          <w:sz w:val="22"/>
          <w:szCs w:val="22"/>
          <w:lang w:eastAsia="zh-CN"/>
        </w:rPr>
        <w:t xml:space="preserve"> AMF does not release the UE context. </w:t>
      </w:r>
      <w:r w:rsidR="00CF4B5E">
        <w:rPr>
          <w:rFonts w:eastAsia="等线"/>
          <w:sz w:val="22"/>
          <w:szCs w:val="22"/>
          <w:lang w:eastAsia="zh-CN"/>
        </w:rPr>
        <w:t>I</w:t>
      </w:r>
      <w:r w:rsidR="00CF4B5E">
        <w:rPr>
          <w:rFonts w:eastAsia="等线" w:hint="eastAsia"/>
          <w:sz w:val="22"/>
          <w:szCs w:val="22"/>
          <w:lang w:eastAsia="zh-CN"/>
        </w:rPr>
        <w:t>t allows NG-RAN</w:t>
      </w:r>
      <w:r w:rsidR="008E2857">
        <w:rPr>
          <w:rFonts w:eastAsia="等线" w:hint="eastAsia"/>
          <w:sz w:val="22"/>
          <w:szCs w:val="22"/>
          <w:lang w:eastAsia="zh-CN"/>
        </w:rPr>
        <w:t xml:space="preserve"> </w:t>
      </w:r>
      <w:r w:rsidR="00CF4B5E">
        <w:rPr>
          <w:rFonts w:eastAsia="等线" w:hint="eastAsia"/>
          <w:sz w:val="22"/>
          <w:szCs w:val="22"/>
          <w:lang w:eastAsia="zh-CN"/>
        </w:rPr>
        <w:t xml:space="preserve">to </w:t>
      </w:r>
      <w:r w:rsidR="008E2857">
        <w:rPr>
          <w:rFonts w:eastAsia="等线" w:hint="eastAsia"/>
          <w:sz w:val="22"/>
          <w:szCs w:val="22"/>
          <w:lang w:eastAsia="zh-CN"/>
        </w:rPr>
        <w:t xml:space="preserve">store this </w:t>
      </w:r>
      <w:r w:rsidR="0018212C">
        <w:rPr>
          <w:rFonts w:eastAsia="等线" w:hint="eastAsia"/>
          <w:sz w:val="22"/>
          <w:szCs w:val="22"/>
          <w:lang w:eastAsia="zh-CN"/>
        </w:rPr>
        <w:t xml:space="preserve">DL </w:t>
      </w:r>
      <w:r w:rsidR="008E2857">
        <w:rPr>
          <w:rFonts w:eastAsia="等线" w:hint="eastAsia"/>
          <w:sz w:val="22"/>
          <w:szCs w:val="22"/>
          <w:lang w:eastAsia="zh-CN"/>
        </w:rPr>
        <w:t xml:space="preserve">NAS </w:t>
      </w:r>
      <w:r w:rsidR="00851119">
        <w:rPr>
          <w:rFonts w:eastAsia="等线"/>
          <w:sz w:val="22"/>
          <w:szCs w:val="22"/>
          <w:lang w:eastAsia="zh-CN"/>
        </w:rPr>
        <w:t>message</w:t>
      </w:r>
      <w:r w:rsidR="008E2857">
        <w:rPr>
          <w:rFonts w:eastAsia="等线" w:hint="eastAsia"/>
          <w:sz w:val="22"/>
          <w:szCs w:val="22"/>
          <w:lang w:eastAsia="zh-CN"/>
        </w:rPr>
        <w:t xml:space="preserve"> and send it to UE when UE is reachable.  </w:t>
      </w:r>
      <w:r w:rsidR="00CF4B5E">
        <w:rPr>
          <w:rFonts w:eastAsia="等线" w:hint="eastAsia"/>
          <w:sz w:val="22"/>
          <w:szCs w:val="22"/>
          <w:lang w:eastAsia="zh-CN"/>
        </w:rPr>
        <w:t>It may</w:t>
      </w:r>
      <w:r w:rsidR="006C281D">
        <w:rPr>
          <w:rFonts w:eastAsia="等线" w:hint="eastAsia"/>
          <w:sz w:val="22"/>
          <w:szCs w:val="22"/>
          <w:lang w:eastAsia="zh-CN"/>
        </w:rPr>
        <w:t xml:space="preserve"> save time </w:t>
      </w:r>
      <w:r w:rsidR="00212B13">
        <w:rPr>
          <w:rFonts w:eastAsia="等线" w:hint="eastAsia"/>
          <w:sz w:val="22"/>
          <w:szCs w:val="22"/>
          <w:lang w:eastAsia="zh-CN"/>
        </w:rPr>
        <w:t xml:space="preserve">because </w:t>
      </w:r>
      <w:r w:rsidR="0018212C">
        <w:rPr>
          <w:rFonts w:eastAsia="等线" w:hint="eastAsia"/>
          <w:sz w:val="22"/>
          <w:szCs w:val="22"/>
          <w:lang w:eastAsia="zh-CN"/>
        </w:rPr>
        <w:t xml:space="preserve">DL </w:t>
      </w:r>
      <w:r w:rsidR="00212B13">
        <w:rPr>
          <w:rFonts w:eastAsia="等线" w:hint="eastAsia"/>
          <w:sz w:val="22"/>
          <w:szCs w:val="22"/>
          <w:lang w:eastAsia="zh-CN"/>
        </w:rPr>
        <w:t>NAS</w:t>
      </w:r>
      <w:r w:rsidR="00851119">
        <w:rPr>
          <w:rFonts w:eastAsia="等线" w:hint="eastAsia"/>
          <w:sz w:val="22"/>
          <w:szCs w:val="22"/>
          <w:lang w:eastAsia="zh-CN"/>
        </w:rPr>
        <w:t xml:space="preserve"> message</w:t>
      </w:r>
      <w:r w:rsidR="00212B13">
        <w:rPr>
          <w:rFonts w:eastAsia="等线" w:hint="eastAsia"/>
          <w:sz w:val="22"/>
          <w:szCs w:val="22"/>
          <w:lang w:eastAsia="zh-CN"/>
        </w:rPr>
        <w:t xml:space="preserve"> does not need to send from AMF. B</w:t>
      </w:r>
      <w:r w:rsidR="006C281D">
        <w:rPr>
          <w:rFonts w:eastAsia="等线" w:hint="eastAsia"/>
          <w:sz w:val="22"/>
          <w:szCs w:val="22"/>
          <w:lang w:eastAsia="zh-CN"/>
        </w:rPr>
        <w:t xml:space="preserve">ut we do not expect </w:t>
      </w:r>
      <w:r w:rsidR="00212B13">
        <w:rPr>
          <w:rFonts w:eastAsia="等线" w:hint="eastAsia"/>
          <w:sz w:val="22"/>
          <w:szCs w:val="22"/>
          <w:lang w:eastAsia="zh-CN"/>
        </w:rPr>
        <w:t xml:space="preserve">NG-RAN to store too </w:t>
      </w:r>
      <w:r w:rsidR="00037BA1">
        <w:rPr>
          <w:rFonts w:eastAsia="等线" w:hint="eastAsia"/>
          <w:sz w:val="22"/>
          <w:szCs w:val="22"/>
          <w:lang w:eastAsia="zh-CN"/>
        </w:rPr>
        <w:t>many</w:t>
      </w:r>
      <w:r w:rsidR="00212B13">
        <w:rPr>
          <w:rFonts w:eastAsia="等线" w:hint="eastAsia"/>
          <w:sz w:val="22"/>
          <w:szCs w:val="22"/>
          <w:lang w:eastAsia="zh-CN"/>
        </w:rPr>
        <w:t xml:space="preserve"> </w:t>
      </w:r>
      <w:r w:rsidR="00037BA1">
        <w:rPr>
          <w:rFonts w:eastAsia="等线" w:hint="eastAsia"/>
          <w:sz w:val="22"/>
          <w:szCs w:val="22"/>
          <w:lang w:eastAsia="zh-CN"/>
        </w:rPr>
        <w:t>messages</w:t>
      </w:r>
      <w:r w:rsidR="00212B13">
        <w:rPr>
          <w:rFonts w:eastAsia="等线" w:hint="eastAsia"/>
          <w:sz w:val="22"/>
          <w:szCs w:val="22"/>
          <w:lang w:eastAsia="zh-CN"/>
        </w:rPr>
        <w:t xml:space="preserve"> which </w:t>
      </w:r>
      <w:r w:rsidR="00037BA1">
        <w:rPr>
          <w:rFonts w:eastAsia="等线" w:hint="eastAsia"/>
          <w:sz w:val="22"/>
          <w:szCs w:val="22"/>
          <w:lang w:eastAsia="zh-CN"/>
        </w:rPr>
        <w:t xml:space="preserve">will </w:t>
      </w:r>
      <w:r w:rsidR="00037BA1">
        <w:rPr>
          <w:rFonts w:eastAsia="等线"/>
          <w:sz w:val="22"/>
          <w:szCs w:val="22"/>
          <w:lang w:eastAsia="zh-CN"/>
        </w:rPr>
        <w:t>increas</w:t>
      </w:r>
      <w:r w:rsidR="00037BA1">
        <w:rPr>
          <w:rFonts w:eastAsia="等线" w:hint="eastAsia"/>
          <w:sz w:val="22"/>
          <w:szCs w:val="22"/>
          <w:lang w:eastAsia="zh-CN"/>
        </w:rPr>
        <w:t>e</w:t>
      </w:r>
      <w:r w:rsidR="00212B13">
        <w:rPr>
          <w:rFonts w:eastAsia="等线" w:hint="eastAsia"/>
          <w:sz w:val="22"/>
          <w:szCs w:val="22"/>
          <w:lang w:eastAsia="zh-CN"/>
        </w:rPr>
        <w:t xml:space="preserve"> the load</w:t>
      </w:r>
      <w:r w:rsidR="00851119">
        <w:rPr>
          <w:rFonts w:eastAsia="等线" w:hint="eastAsia"/>
          <w:sz w:val="22"/>
          <w:szCs w:val="22"/>
          <w:lang w:eastAsia="zh-CN"/>
        </w:rPr>
        <w:t xml:space="preserve"> </w:t>
      </w:r>
      <w:r w:rsidR="00AF078E">
        <w:rPr>
          <w:rFonts w:eastAsia="等线" w:hint="eastAsia"/>
          <w:sz w:val="22"/>
          <w:szCs w:val="22"/>
          <w:lang w:eastAsia="zh-CN"/>
        </w:rPr>
        <w:t>and i</w:t>
      </w:r>
      <w:r w:rsidR="00197B20">
        <w:rPr>
          <w:rFonts w:eastAsia="等线" w:hint="eastAsia"/>
          <w:sz w:val="22"/>
          <w:szCs w:val="22"/>
          <w:lang w:eastAsia="zh-CN"/>
        </w:rPr>
        <w:t xml:space="preserve">t may waste the </w:t>
      </w:r>
      <w:r w:rsidR="00197B20">
        <w:rPr>
          <w:rFonts w:eastAsia="等线"/>
          <w:sz w:val="22"/>
          <w:szCs w:val="22"/>
          <w:lang w:eastAsia="zh-CN"/>
        </w:rPr>
        <w:t>resource</w:t>
      </w:r>
      <w:r w:rsidR="00197B20">
        <w:rPr>
          <w:rFonts w:eastAsia="等线" w:hint="eastAsia"/>
          <w:sz w:val="22"/>
          <w:szCs w:val="22"/>
          <w:lang w:eastAsia="zh-CN"/>
        </w:rPr>
        <w:t xml:space="preserve"> </w:t>
      </w:r>
      <w:r w:rsidR="00344C15">
        <w:rPr>
          <w:rFonts w:eastAsia="等线" w:hint="eastAsia"/>
          <w:sz w:val="22"/>
          <w:szCs w:val="22"/>
          <w:lang w:eastAsia="zh-CN"/>
        </w:rPr>
        <w:t>in</w:t>
      </w:r>
      <w:r w:rsidR="00197B20">
        <w:rPr>
          <w:rFonts w:eastAsia="等线" w:hint="eastAsia"/>
          <w:sz w:val="22"/>
          <w:szCs w:val="22"/>
          <w:lang w:eastAsia="zh-CN"/>
        </w:rPr>
        <w:t xml:space="preserve"> NG-RAN and AMF </w:t>
      </w:r>
      <w:r w:rsidR="00344C15">
        <w:rPr>
          <w:rFonts w:eastAsia="等线" w:hint="eastAsia"/>
          <w:sz w:val="22"/>
          <w:szCs w:val="22"/>
          <w:lang w:eastAsia="zh-CN"/>
        </w:rPr>
        <w:t xml:space="preserve">to store UE context </w:t>
      </w:r>
      <w:r w:rsidR="00197B20">
        <w:rPr>
          <w:rFonts w:eastAsia="等线" w:hint="eastAsia"/>
          <w:sz w:val="22"/>
          <w:szCs w:val="22"/>
          <w:lang w:eastAsia="zh-CN"/>
        </w:rPr>
        <w:t xml:space="preserve">compared with (5). </w:t>
      </w:r>
      <w:r w:rsidR="00851119">
        <w:rPr>
          <w:rFonts w:eastAsia="等线"/>
          <w:sz w:val="22"/>
          <w:szCs w:val="22"/>
          <w:lang w:eastAsia="zh-CN"/>
        </w:rPr>
        <w:t>H</w:t>
      </w:r>
      <w:r w:rsidR="00851119">
        <w:rPr>
          <w:rFonts w:eastAsia="等线" w:hint="eastAsia"/>
          <w:sz w:val="22"/>
          <w:szCs w:val="22"/>
          <w:lang w:eastAsia="zh-CN"/>
        </w:rPr>
        <w:t>ence</w:t>
      </w:r>
      <w:r w:rsidR="002B69C2">
        <w:rPr>
          <w:rFonts w:eastAsia="等线" w:hint="eastAsia"/>
          <w:sz w:val="22"/>
          <w:szCs w:val="22"/>
          <w:lang w:eastAsia="zh-CN"/>
        </w:rPr>
        <w:t xml:space="preserve"> we prefer</w:t>
      </w:r>
      <w:r w:rsidR="00851119">
        <w:rPr>
          <w:rFonts w:eastAsia="等线" w:hint="eastAsia"/>
          <w:sz w:val="22"/>
          <w:szCs w:val="22"/>
          <w:lang w:eastAsia="zh-CN"/>
        </w:rPr>
        <w:t xml:space="preserve"> </w:t>
      </w:r>
      <w:r w:rsidR="00713F16">
        <w:rPr>
          <w:rFonts w:eastAsia="等线" w:hint="eastAsia"/>
          <w:sz w:val="22"/>
          <w:szCs w:val="22"/>
          <w:lang w:eastAsia="zh-CN"/>
        </w:rPr>
        <w:t xml:space="preserve">(5) </w:t>
      </w:r>
      <w:r w:rsidR="00A43676">
        <w:rPr>
          <w:rFonts w:eastAsia="等线" w:hint="eastAsia"/>
          <w:sz w:val="22"/>
          <w:szCs w:val="22"/>
          <w:lang w:eastAsia="zh-CN"/>
        </w:rPr>
        <w:t>i</w:t>
      </w:r>
      <w:r w:rsidR="00713F16">
        <w:rPr>
          <w:rFonts w:eastAsia="等线" w:hint="eastAsia"/>
          <w:sz w:val="22"/>
          <w:szCs w:val="22"/>
          <w:lang w:eastAsia="zh-CN"/>
        </w:rPr>
        <w:t>.</w:t>
      </w:r>
      <w:r w:rsidR="00A43676">
        <w:rPr>
          <w:rFonts w:eastAsia="等线" w:hint="eastAsia"/>
          <w:sz w:val="22"/>
          <w:szCs w:val="22"/>
          <w:lang w:eastAsia="zh-CN"/>
        </w:rPr>
        <w:t>e</w:t>
      </w:r>
      <w:r w:rsidR="00713F16">
        <w:rPr>
          <w:rFonts w:eastAsia="等线" w:hint="eastAsia"/>
          <w:sz w:val="22"/>
          <w:szCs w:val="22"/>
          <w:lang w:eastAsia="zh-CN"/>
        </w:rPr>
        <w:t xml:space="preserve">., </w:t>
      </w:r>
      <w:r w:rsidR="00851119">
        <w:rPr>
          <w:rFonts w:eastAsia="等线" w:hint="eastAsia"/>
          <w:sz w:val="22"/>
          <w:szCs w:val="22"/>
          <w:lang w:eastAsia="zh-CN"/>
        </w:rPr>
        <w:t>NG-RAN informs core network to release UE context (CM_IDLE)</w:t>
      </w:r>
      <w:r w:rsidR="00197B20">
        <w:rPr>
          <w:rFonts w:eastAsia="等线" w:hint="eastAsia"/>
          <w:sz w:val="22"/>
          <w:szCs w:val="22"/>
          <w:lang w:eastAsia="zh-CN"/>
        </w:rPr>
        <w:t>.</w:t>
      </w:r>
    </w:p>
    <w:p w14:paraId="7AC7C143" w14:textId="7D040FA3" w:rsidR="009205D2" w:rsidRPr="00AA6087" w:rsidRDefault="0013242A" w:rsidP="00D853E4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AA6087">
        <w:rPr>
          <w:rFonts w:eastAsia="等线"/>
          <w:b/>
          <w:sz w:val="22"/>
          <w:szCs w:val="22"/>
          <w:lang w:eastAsia="zh-CN"/>
        </w:rPr>
        <w:t>P</w:t>
      </w:r>
      <w:r w:rsidRPr="00AA6087">
        <w:rPr>
          <w:rFonts w:eastAsia="等线" w:hint="eastAsia"/>
          <w:b/>
          <w:sz w:val="22"/>
          <w:szCs w:val="22"/>
          <w:lang w:eastAsia="zh-CN"/>
        </w:rPr>
        <w:t xml:space="preserve">roposal 4: </w:t>
      </w:r>
      <w:r w:rsidR="00AA6087" w:rsidRPr="00AA6087">
        <w:rPr>
          <w:rFonts w:eastAsia="等线" w:hint="eastAsia"/>
          <w:b/>
          <w:sz w:val="22"/>
          <w:szCs w:val="22"/>
          <w:lang w:eastAsia="zh-CN"/>
        </w:rPr>
        <w:t>NG-RAN is able to perform UE context release procedure towards the AMF</w:t>
      </w:r>
      <w:r w:rsidR="00AA6087" w:rsidRPr="00AA6087">
        <w:rPr>
          <w:rFonts w:eastAsia="等线"/>
          <w:b/>
          <w:sz w:val="22"/>
          <w:szCs w:val="22"/>
          <w:lang w:eastAsia="zh-CN"/>
        </w:rPr>
        <w:t xml:space="preserve"> when </w:t>
      </w:r>
      <w:r w:rsidR="00AA6087">
        <w:rPr>
          <w:rFonts w:eastAsia="等线" w:hint="eastAsia"/>
          <w:b/>
          <w:sz w:val="22"/>
          <w:szCs w:val="22"/>
          <w:lang w:eastAsia="zh-CN"/>
        </w:rPr>
        <w:t xml:space="preserve">NG-RAN </w:t>
      </w:r>
      <w:r w:rsidR="00AA6087" w:rsidRPr="00AA6087">
        <w:rPr>
          <w:rFonts w:eastAsia="等线"/>
          <w:b/>
          <w:sz w:val="22"/>
          <w:szCs w:val="22"/>
          <w:lang w:eastAsia="zh-CN"/>
        </w:rPr>
        <w:t>receiving DL NAS message and the UE is not reachable for a time period longer than 10.28s.</w:t>
      </w:r>
      <w:r w:rsidR="007B54AC">
        <w:rPr>
          <w:rFonts w:eastAsia="等线" w:hint="eastAsia"/>
          <w:b/>
          <w:sz w:val="22"/>
          <w:szCs w:val="22"/>
          <w:lang w:eastAsia="zh-CN"/>
        </w:rPr>
        <w:t xml:space="preserve"> But eDRX information should be </w:t>
      </w:r>
      <w:r w:rsidR="00580D6C">
        <w:rPr>
          <w:rFonts w:eastAsia="等线"/>
          <w:b/>
          <w:sz w:val="22"/>
          <w:szCs w:val="22"/>
          <w:lang w:eastAsia="zh-CN"/>
        </w:rPr>
        <w:t>kept</w:t>
      </w:r>
      <w:r w:rsidR="00F40202">
        <w:rPr>
          <w:rFonts w:eastAsia="等线" w:hint="eastAsia"/>
          <w:b/>
          <w:sz w:val="22"/>
          <w:szCs w:val="22"/>
          <w:lang w:eastAsia="zh-CN"/>
        </w:rPr>
        <w:t xml:space="preserve"> in AMF</w:t>
      </w:r>
      <w:r w:rsidR="007B54AC">
        <w:rPr>
          <w:rFonts w:eastAsia="等线" w:hint="eastAsia"/>
          <w:b/>
          <w:sz w:val="22"/>
          <w:szCs w:val="22"/>
          <w:lang w:eastAsia="zh-CN"/>
        </w:rPr>
        <w:t>.</w:t>
      </w:r>
    </w:p>
    <w:p w14:paraId="46C80EFC" w14:textId="510491A9" w:rsidR="007127AE" w:rsidRPr="00392E2E" w:rsidRDefault="007127AE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392E2E">
        <w:rPr>
          <w:rFonts w:ascii="Times New Roman" w:eastAsiaTheme="minorEastAsia" w:hAnsi="Times New Roman"/>
          <w:sz w:val="36"/>
          <w:szCs w:val="22"/>
          <w:lang w:eastAsia="zh-CN"/>
        </w:rPr>
        <w:t>Conclusion</w:t>
      </w:r>
    </w:p>
    <w:p w14:paraId="691D6936" w14:textId="77777777" w:rsidR="004C7A7A" w:rsidRDefault="004C7A7A" w:rsidP="004C7A7A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305A75">
        <w:rPr>
          <w:rFonts w:eastAsia="等线"/>
          <w:b/>
          <w:sz w:val="22"/>
          <w:szCs w:val="22"/>
          <w:lang w:eastAsia="zh-CN"/>
        </w:rPr>
        <w:t>P</w:t>
      </w:r>
      <w:r w:rsidRPr="00305A75">
        <w:rPr>
          <w:rFonts w:eastAsia="等线" w:hint="eastAsia"/>
          <w:b/>
          <w:sz w:val="22"/>
          <w:szCs w:val="22"/>
          <w:lang w:eastAsia="zh-CN"/>
        </w:rPr>
        <w:t xml:space="preserve">roposal 1: RAN3 is able to support two NGAP messages to provide </w:t>
      </w:r>
      <w:r w:rsidRPr="00305A75">
        <w:rPr>
          <w:rFonts w:eastAsia="等线"/>
          <w:b/>
          <w:sz w:val="22"/>
          <w:szCs w:val="22"/>
          <w:lang w:eastAsia="zh-CN"/>
        </w:rPr>
        <w:t>UE unreachability information</w:t>
      </w:r>
      <w:r w:rsidRPr="00305A75">
        <w:rPr>
          <w:rFonts w:eastAsia="等线" w:hint="eastAsia"/>
          <w:b/>
          <w:sz w:val="22"/>
          <w:szCs w:val="22"/>
          <w:lang w:eastAsia="zh-CN"/>
        </w:rPr>
        <w:t xml:space="preserve"> and trigger RAN paging respectively</w:t>
      </w:r>
      <w:r>
        <w:rPr>
          <w:rFonts w:eastAsia="等线" w:hint="eastAsia"/>
          <w:b/>
          <w:sz w:val="22"/>
          <w:szCs w:val="22"/>
          <w:lang w:eastAsia="zh-CN"/>
        </w:rPr>
        <w:t>.</w:t>
      </w:r>
    </w:p>
    <w:p w14:paraId="5BF23D6E" w14:textId="77777777" w:rsidR="004C7A7A" w:rsidRDefault="004C7A7A" w:rsidP="004C7A7A">
      <w:pPr>
        <w:pStyle w:val="af3"/>
        <w:rPr>
          <w:rFonts w:eastAsia="等线"/>
          <w:b/>
          <w:sz w:val="22"/>
          <w:szCs w:val="22"/>
          <w:lang w:val="en-US" w:eastAsia="zh-CN"/>
        </w:rPr>
      </w:pPr>
      <w:r>
        <w:rPr>
          <w:rFonts w:eastAsia="等线"/>
          <w:b/>
          <w:sz w:val="22"/>
          <w:szCs w:val="22"/>
          <w:lang w:val="en-US" w:eastAsia="zh-CN"/>
        </w:rPr>
        <w:t>P</w:t>
      </w:r>
      <w:r>
        <w:rPr>
          <w:rFonts w:eastAsia="等线" w:hint="eastAsia"/>
          <w:b/>
          <w:sz w:val="22"/>
          <w:szCs w:val="22"/>
          <w:lang w:val="en-US" w:eastAsia="zh-CN"/>
        </w:rPr>
        <w:t>roposal</w:t>
      </w:r>
      <w:r w:rsidRPr="00D87443">
        <w:rPr>
          <w:rFonts w:eastAsia="等线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等线" w:hint="eastAsia"/>
          <w:b/>
          <w:sz w:val="22"/>
          <w:szCs w:val="22"/>
          <w:lang w:val="en-US" w:eastAsia="zh-CN"/>
        </w:rPr>
        <w:t>2</w:t>
      </w:r>
      <w:r w:rsidRPr="00D87443">
        <w:rPr>
          <w:rFonts w:eastAsia="等线" w:hint="eastAsia"/>
          <w:b/>
          <w:sz w:val="22"/>
          <w:szCs w:val="22"/>
          <w:lang w:val="en-US" w:eastAsia="zh-CN"/>
        </w:rPr>
        <w:t>: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 RAN3 does not support UE context </w:t>
      </w:r>
      <w:r>
        <w:rPr>
          <w:rFonts w:eastAsia="等线"/>
          <w:b/>
          <w:sz w:val="22"/>
          <w:szCs w:val="22"/>
          <w:lang w:val="en-US" w:eastAsia="zh-CN"/>
        </w:rPr>
        <w:t>retriev</w:t>
      </w:r>
      <w:r>
        <w:rPr>
          <w:rFonts w:eastAsia="等线" w:hint="eastAsia"/>
          <w:b/>
          <w:sz w:val="22"/>
          <w:szCs w:val="22"/>
          <w:lang w:val="en-US" w:eastAsia="zh-CN"/>
        </w:rPr>
        <w:t xml:space="preserve">al </w:t>
      </w:r>
      <w:r w:rsidRPr="00803830">
        <w:rPr>
          <w:rFonts w:eastAsia="等线"/>
          <w:b/>
          <w:sz w:val="22"/>
          <w:szCs w:val="22"/>
          <w:lang w:val="en-US" w:eastAsia="zh-CN"/>
        </w:rPr>
        <w:t>between NG-RAN nodes via CN</w:t>
      </w:r>
      <w:r>
        <w:rPr>
          <w:rFonts w:eastAsia="等线" w:hint="eastAsia"/>
          <w:b/>
          <w:sz w:val="22"/>
          <w:szCs w:val="22"/>
          <w:lang w:val="en-US" w:eastAsia="zh-CN"/>
        </w:rPr>
        <w:t>.</w:t>
      </w:r>
    </w:p>
    <w:p w14:paraId="71B7752C" w14:textId="77777777" w:rsidR="004C7A7A" w:rsidRDefault="004C7A7A" w:rsidP="004C7A7A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>
        <w:rPr>
          <w:rFonts w:eastAsia="等线"/>
          <w:b/>
          <w:sz w:val="22"/>
          <w:szCs w:val="22"/>
          <w:lang w:eastAsia="zh-CN"/>
        </w:rPr>
        <w:t>P</w:t>
      </w:r>
      <w:r>
        <w:rPr>
          <w:rFonts w:eastAsia="等线" w:hint="eastAsia"/>
          <w:b/>
          <w:sz w:val="22"/>
          <w:szCs w:val="22"/>
          <w:lang w:eastAsia="zh-CN"/>
        </w:rPr>
        <w:t xml:space="preserve">roposal 3: Core network buffering MT data for the </w:t>
      </w:r>
      <w:r w:rsidRPr="0056202B">
        <w:rPr>
          <w:rFonts w:eastAsia="等线"/>
          <w:b/>
          <w:sz w:val="22"/>
          <w:szCs w:val="22"/>
          <w:lang w:eastAsia="zh-CN"/>
        </w:rPr>
        <w:t>duration of the eDRX cycle</w:t>
      </w:r>
      <w:r>
        <w:rPr>
          <w:rFonts w:eastAsia="等线" w:hint="eastAsia"/>
          <w:b/>
          <w:sz w:val="22"/>
          <w:szCs w:val="22"/>
          <w:lang w:eastAsia="zh-CN"/>
        </w:rPr>
        <w:t xml:space="preserve"> better than NG-RAN.</w:t>
      </w:r>
    </w:p>
    <w:p w14:paraId="238049F8" w14:textId="77777777" w:rsidR="004C7A7A" w:rsidRPr="00AA6087" w:rsidRDefault="004C7A7A" w:rsidP="004C7A7A">
      <w:pPr>
        <w:spacing w:before="100" w:beforeAutospacing="1" w:after="100" w:afterAutospacing="1"/>
        <w:rPr>
          <w:rFonts w:eastAsia="等线"/>
          <w:b/>
          <w:sz w:val="22"/>
          <w:szCs w:val="22"/>
          <w:lang w:eastAsia="zh-CN"/>
        </w:rPr>
      </w:pPr>
      <w:r w:rsidRPr="00AA6087">
        <w:rPr>
          <w:rFonts w:eastAsia="等线"/>
          <w:b/>
          <w:sz w:val="22"/>
          <w:szCs w:val="22"/>
          <w:lang w:eastAsia="zh-CN"/>
        </w:rPr>
        <w:lastRenderedPageBreak/>
        <w:t>P</w:t>
      </w:r>
      <w:r w:rsidRPr="00AA6087">
        <w:rPr>
          <w:rFonts w:eastAsia="等线" w:hint="eastAsia"/>
          <w:b/>
          <w:sz w:val="22"/>
          <w:szCs w:val="22"/>
          <w:lang w:eastAsia="zh-CN"/>
        </w:rPr>
        <w:t>roposal 4: NG-RAN is able to perform UE context release procedure towards the AMF</w:t>
      </w:r>
      <w:r w:rsidRPr="00AA6087">
        <w:rPr>
          <w:rFonts w:eastAsia="等线"/>
          <w:b/>
          <w:sz w:val="22"/>
          <w:szCs w:val="22"/>
          <w:lang w:eastAsia="zh-CN"/>
        </w:rPr>
        <w:t xml:space="preserve"> when </w:t>
      </w:r>
      <w:r>
        <w:rPr>
          <w:rFonts w:eastAsia="等线" w:hint="eastAsia"/>
          <w:b/>
          <w:sz w:val="22"/>
          <w:szCs w:val="22"/>
          <w:lang w:eastAsia="zh-CN"/>
        </w:rPr>
        <w:t xml:space="preserve">NG-RAN </w:t>
      </w:r>
      <w:r w:rsidRPr="00AA6087">
        <w:rPr>
          <w:rFonts w:eastAsia="等线"/>
          <w:b/>
          <w:sz w:val="22"/>
          <w:szCs w:val="22"/>
          <w:lang w:eastAsia="zh-CN"/>
        </w:rPr>
        <w:t>receiving DL NAS message and the UE is not reachable for a time period longer than 10.28s.</w:t>
      </w:r>
      <w:r>
        <w:rPr>
          <w:rFonts w:eastAsia="等线" w:hint="eastAsia"/>
          <w:b/>
          <w:sz w:val="22"/>
          <w:szCs w:val="22"/>
          <w:lang w:eastAsia="zh-CN"/>
        </w:rPr>
        <w:t xml:space="preserve"> But eDRX information should be </w:t>
      </w:r>
      <w:r>
        <w:rPr>
          <w:rFonts w:eastAsia="等线"/>
          <w:b/>
          <w:sz w:val="22"/>
          <w:szCs w:val="22"/>
          <w:lang w:eastAsia="zh-CN"/>
        </w:rPr>
        <w:t>kept</w:t>
      </w:r>
      <w:r>
        <w:rPr>
          <w:rFonts w:eastAsia="等线" w:hint="eastAsia"/>
          <w:b/>
          <w:sz w:val="22"/>
          <w:szCs w:val="22"/>
          <w:lang w:eastAsia="zh-CN"/>
        </w:rPr>
        <w:t xml:space="preserve"> in AMF.</w:t>
      </w:r>
    </w:p>
    <w:p w14:paraId="2C67CFFA" w14:textId="72546E69" w:rsidR="0077083C" w:rsidRPr="00DC066A" w:rsidRDefault="0077083C" w:rsidP="009C5455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eastAsia="zh-CN"/>
        </w:rPr>
      </w:pPr>
      <w:r w:rsidRPr="00DC066A">
        <w:rPr>
          <w:rFonts w:ascii="Times New Roman" w:eastAsiaTheme="minorEastAsia" w:hAnsi="Times New Roman"/>
          <w:sz w:val="36"/>
          <w:szCs w:val="22"/>
          <w:lang w:eastAsia="zh-CN"/>
        </w:rPr>
        <w:t>Reference</w:t>
      </w:r>
    </w:p>
    <w:p w14:paraId="34BC5BC3" w14:textId="30D79D15" w:rsidR="00432521" w:rsidRPr="00061DE4" w:rsidRDefault="00CE52BD" w:rsidP="00061DE4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  <w:r w:rsidRPr="00655490">
        <w:rPr>
          <w:rFonts w:eastAsia="等线"/>
          <w:sz w:val="22"/>
          <w:szCs w:val="22"/>
          <w:lang w:eastAsia="zh-CN"/>
        </w:rPr>
        <w:t xml:space="preserve">[1] </w:t>
      </w:r>
      <w:r w:rsidR="003221E6" w:rsidRPr="003221E6">
        <w:rPr>
          <w:rFonts w:eastAsia="等线"/>
          <w:sz w:val="22"/>
          <w:szCs w:val="22"/>
          <w:lang w:eastAsia="zh-CN"/>
        </w:rPr>
        <w:t>R3-224219</w:t>
      </w:r>
      <w:r w:rsidR="00655490">
        <w:rPr>
          <w:rFonts w:eastAsia="等线"/>
          <w:sz w:val="22"/>
          <w:szCs w:val="22"/>
          <w:lang w:eastAsia="zh-CN"/>
        </w:rPr>
        <w:t>,</w:t>
      </w:r>
      <w:r w:rsidR="00655490" w:rsidRPr="00655490">
        <w:rPr>
          <w:rFonts w:eastAsia="等线"/>
          <w:sz w:val="22"/>
          <w:szCs w:val="22"/>
          <w:lang w:eastAsia="zh-CN"/>
        </w:rPr>
        <w:t xml:space="preserve"> </w:t>
      </w:r>
      <w:r w:rsidR="003221E6" w:rsidRPr="003221E6">
        <w:rPr>
          <w:rFonts w:eastAsia="等线"/>
          <w:sz w:val="22"/>
          <w:szCs w:val="22"/>
          <w:lang w:eastAsia="zh-CN"/>
        </w:rPr>
        <w:t xml:space="preserve">LS </w:t>
      </w:r>
      <w:r w:rsidR="001702A0" w:rsidRPr="003221E6">
        <w:rPr>
          <w:rFonts w:eastAsia="等线"/>
          <w:sz w:val="22"/>
          <w:szCs w:val="22"/>
          <w:lang w:eastAsia="zh-CN"/>
        </w:rPr>
        <w:t>on</w:t>
      </w:r>
      <w:r w:rsidR="003221E6" w:rsidRPr="003221E6">
        <w:rPr>
          <w:rFonts w:eastAsia="等线"/>
          <w:sz w:val="22"/>
          <w:szCs w:val="22"/>
          <w:lang w:eastAsia="zh-CN"/>
        </w:rPr>
        <w:t xml:space="preserve"> FS_REDCAP_Ph2 option feasibility</w:t>
      </w:r>
      <w:r w:rsidR="003221E6">
        <w:rPr>
          <w:rFonts w:eastAsia="等线" w:hint="eastAsia"/>
          <w:sz w:val="22"/>
          <w:szCs w:val="22"/>
          <w:lang w:eastAsia="zh-CN"/>
        </w:rPr>
        <w:t>, SA2</w:t>
      </w:r>
      <w:r w:rsidR="00655490">
        <w:rPr>
          <w:rFonts w:eastAsia="等线" w:hint="eastAsia"/>
          <w:sz w:val="22"/>
          <w:szCs w:val="22"/>
          <w:lang w:eastAsia="zh-CN"/>
        </w:rPr>
        <w:t>.</w:t>
      </w:r>
    </w:p>
    <w:sectPr w:rsidR="00432521" w:rsidRPr="00061DE4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956D0" w14:textId="77777777" w:rsidR="00332E92" w:rsidRDefault="00332E92">
      <w:r>
        <w:separator/>
      </w:r>
    </w:p>
  </w:endnote>
  <w:endnote w:type="continuationSeparator" w:id="0">
    <w:p w14:paraId="1BCB9B41" w14:textId="77777777" w:rsidR="00332E92" w:rsidRDefault="0033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D5F40" w14:textId="77777777" w:rsidR="00332E92" w:rsidRDefault="00332E92">
      <w:r>
        <w:separator/>
      </w:r>
    </w:p>
  </w:footnote>
  <w:footnote w:type="continuationSeparator" w:id="0">
    <w:p w14:paraId="711B9304" w14:textId="77777777" w:rsidR="00332E92" w:rsidRDefault="00332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95F77" w:rsidRDefault="00B95F7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2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209770FB"/>
    <w:multiLevelType w:val="hybridMultilevel"/>
    <w:tmpl w:val="3486847E"/>
    <w:lvl w:ilvl="0" w:tplc="57A4C5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95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A28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0E93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271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E5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CD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4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64306B5"/>
    <w:multiLevelType w:val="hybridMultilevel"/>
    <w:tmpl w:val="01FA2A9C"/>
    <w:lvl w:ilvl="0" w:tplc="24C293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2E7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26F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C1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6D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6E3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6A8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ECE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4D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6C4389C"/>
    <w:multiLevelType w:val="hybridMultilevel"/>
    <w:tmpl w:val="14C06430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A540A7"/>
    <w:multiLevelType w:val="hybridMultilevel"/>
    <w:tmpl w:val="C716537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99445496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9353F69"/>
    <w:multiLevelType w:val="hybridMultilevel"/>
    <w:tmpl w:val="A4CC8FF6"/>
    <w:lvl w:ilvl="0" w:tplc="744C0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E8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ABC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3AE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5AE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B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08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CCE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5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12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4"/>
  </w:num>
  <w:num w:numId="13">
    <w:abstractNumId w:val="15"/>
  </w:num>
  <w:num w:numId="14">
    <w:abstractNumId w:val="4"/>
  </w:num>
  <w:num w:numId="15">
    <w:abstractNumId w:val="8"/>
  </w:num>
  <w:num w:numId="16">
    <w:abstractNumId w:val="1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4A"/>
    <w:rsid w:val="00002DB5"/>
    <w:rsid w:val="000072E1"/>
    <w:rsid w:val="00012187"/>
    <w:rsid w:val="00012970"/>
    <w:rsid w:val="00014962"/>
    <w:rsid w:val="00016146"/>
    <w:rsid w:val="00021A02"/>
    <w:rsid w:val="00022E4A"/>
    <w:rsid w:val="00026169"/>
    <w:rsid w:val="00027F52"/>
    <w:rsid w:val="00035F30"/>
    <w:rsid w:val="00037BA1"/>
    <w:rsid w:val="00041EB8"/>
    <w:rsid w:val="0005049A"/>
    <w:rsid w:val="00053020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CE5"/>
    <w:rsid w:val="000A6394"/>
    <w:rsid w:val="000B188E"/>
    <w:rsid w:val="000B3478"/>
    <w:rsid w:val="000B7DA8"/>
    <w:rsid w:val="000B7FED"/>
    <w:rsid w:val="000C038A"/>
    <w:rsid w:val="000C0F26"/>
    <w:rsid w:val="000C1D4D"/>
    <w:rsid w:val="000C6246"/>
    <w:rsid w:val="000C6598"/>
    <w:rsid w:val="000C76B3"/>
    <w:rsid w:val="000D44B3"/>
    <w:rsid w:val="000E12E4"/>
    <w:rsid w:val="000E6411"/>
    <w:rsid w:val="000E7FF2"/>
    <w:rsid w:val="000F1289"/>
    <w:rsid w:val="000F3076"/>
    <w:rsid w:val="000F428B"/>
    <w:rsid w:val="000F629D"/>
    <w:rsid w:val="000F71D6"/>
    <w:rsid w:val="00106CBF"/>
    <w:rsid w:val="0010752D"/>
    <w:rsid w:val="0011211D"/>
    <w:rsid w:val="001125AB"/>
    <w:rsid w:val="00117BA9"/>
    <w:rsid w:val="00121282"/>
    <w:rsid w:val="00123853"/>
    <w:rsid w:val="0013242A"/>
    <w:rsid w:val="00132542"/>
    <w:rsid w:val="00133593"/>
    <w:rsid w:val="00133856"/>
    <w:rsid w:val="001350EF"/>
    <w:rsid w:val="00135EB1"/>
    <w:rsid w:val="00145D43"/>
    <w:rsid w:val="0014732E"/>
    <w:rsid w:val="001546D6"/>
    <w:rsid w:val="0016109E"/>
    <w:rsid w:val="00165457"/>
    <w:rsid w:val="00165FC8"/>
    <w:rsid w:val="00167A28"/>
    <w:rsid w:val="001702A0"/>
    <w:rsid w:val="00173B05"/>
    <w:rsid w:val="00174E6A"/>
    <w:rsid w:val="0018212C"/>
    <w:rsid w:val="001822CD"/>
    <w:rsid w:val="001830A9"/>
    <w:rsid w:val="001832C5"/>
    <w:rsid w:val="00184B2B"/>
    <w:rsid w:val="00192C46"/>
    <w:rsid w:val="001941DC"/>
    <w:rsid w:val="00195F80"/>
    <w:rsid w:val="00196EEA"/>
    <w:rsid w:val="00197B20"/>
    <w:rsid w:val="001A08B3"/>
    <w:rsid w:val="001A4FCE"/>
    <w:rsid w:val="001A626C"/>
    <w:rsid w:val="001A7B0A"/>
    <w:rsid w:val="001A7B60"/>
    <w:rsid w:val="001B4496"/>
    <w:rsid w:val="001B52F0"/>
    <w:rsid w:val="001B6AC8"/>
    <w:rsid w:val="001B7899"/>
    <w:rsid w:val="001B7A65"/>
    <w:rsid w:val="001C2206"/>
    <w:rsid w:val="001C312A"/>
    <w:rsid w:val="001C6138"/>
    <w:rsid w:val="001C624E"/>
    <w:rsid w:val="001D08B7"/>
    <w:rsid w:val="001D12AE"/>
    <w:rsid w:val="001D3388"/>
    <w:rsid w:val="001D6B44"/>
    <w:rsid w:val="001E03D2"/>
    <w:rsid w:val="001E41F3"/>
    <w:rsid w:val="001E60AD"/>
    <w:rsid w:val="001E7CC0"/>
    <w:rsid w:val="001F7A0D"/>
    <w:rsid w:val="001F7B2E"/>
    <w:rsid w:val="00201E66"/>
    <w:rsid w:val="00202B3C"/>
    <w:rsid w:val="00202EA2"/>
    <w:rsid w:val="00205E2E"/>
    <w:rsid w:val="00206DEB"/>
    <w:rsid w:val="00207DEE"/>
    <w:rsid w:val="00210693"/>
    <w:rsid w:val="00212B13"/>
    <w:rsid w:val="002150A7"/>
    <w:rsid w:val="00216743"/>
    <w:rsid w:val="00216BAC"/>
    <w:rsid w:val="00217D27"/>
    <w:rsid w:val="00224A69"/>
    <w:rsid w:val="00225D70"/>
    <w:rsid w:val="00226ACD"/>
    <w:rsid w:val="00231624"/>
    <w:rsid w:val="00231748"/>
    <w:rsid w:val="0023586D"/>
    <w:rsid w:val="002369E0"/>
    <w:rsid w:val="00240D23"/>
    <w:rsid w:val="002429AF"/>
    <w:rsid w:val="00243181"/>
    <w:rsid w:val="00244B39"/>
    <w:rsid w:val="00246301"/>
    <w:rsid w:val="0025409D"/>
    <w:rsid w:val="002542FA"/>
    <w:rsid w:val="0025584A"/>
    <w:rsid w:val="0026004D"/>
    <w:rsid w:val="00262715"/>
    <w:rsid w:val="00263400"/>
    <w:rsid w:val="002640DD"/>
    <w:rsid w:val="00264375"/>
    <w:rsid w:val="00264893"/>
    <w:rsid w:val="00267507"/>
    <w:rsid w:val="00273A37"/>
    <w:rsid w:val="00275D12"/>
    <w:rsid w:val="00280D10"/>
    <w:rsid w:val="00280F6F"/>
    <w:rsid w:val="0028103A"/>
    <w:rsid w:val="00282E05"/>
    <w:rsid w:val="00284FEB"/>
    <w:rsid w:val="002860C4"/>
    <w:rsid w:val="002926EA"/>
    <w:rsid w:val="00292767"/>
    <w:rsid w:val="00294982"/>
    <w:rsid w:val="002A17A0"/>
    <w:rsid w:val="002A36E0"/>
    <w:rsid w:val="002B1BFC"/>
    <w:rsid w:val="002B4A50"/>
    <w:rsid w:val="002B5741"/>
    <w:rsid w:val="002B6707"/>
    <w:rsid w:val="002B69C2"/>
    <w:rsid w:val="002B7D73"/>
    <w:rsid w:val="002C0F89"/>
    <w:rsid w:val="002C3934"/>
    <w:rsid w:val="002C4F89"/>
    <w:rsid w:val="002C7878"/>
    <w:rsid w:val="002D2E5D"/>
    <w:rsid w:val="002D5E2B"/>
    <w:rsid w:val="002D77D4"/>
    <w:rsid w:val="002E0529"/>
    <w:rsid w:val="002E0D9A"/>
    <w:rsid w:val="002E22A5"/>
    <w:rsid w:val="002E472E"/>
    <w:rsid w:val="002E63C1"/>
    <w:rsid w:val="002E7097"/>
    <w:rsid w:val="002F1F21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05A75"/>
    <w:rsid w:val="003129F0"/>
    <w:rsid w:val="00314883"/>
    <w:rsid w:val="00314B6E"/>
    <w:rsid w:val="00314BC8"/>
    <w:rsid w:val="00317907"/>
    <w:rsid w:val="0032089C"/>
    <w:rsid w:val="003221E6"/>
    <w:rsid w:val="003267D8"/>
    <w:rsid w:val="0033247B"/>
    <w:rsid w:val="00332E92"/>
    <w:rsid w:val="0033322F"/>
    <w:rsid w:val="003414BA"/>
    <w:rsid w:val="003431CE"/>
    <w:rsid w:val="003432BC"/>
    <w:rsid w:val="00344C15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1014"/>
    <w:rsid w:val="00372205"/>
    <w:rsid w:val="00374DD4"/>
    <w:rsid w:val="00375E5A"/>
    <w:rsid w:val="00381380"/>
    <w:rsid w:val="00384727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5B9B"/>
    <w:rsid w:val="003C2B70"/>
    <w:rsid w:val="003C2C8E"/>
    <w:rsid w:val="003C3872"/>
    <w:rsid w:val="003D0C42"/>
    <w:rsid w:val="003D2DF7"/>
    <w:rsid w:val="003D44A0"/>
    <w:rsid w:val="003D4E57"/>
    <w:rsid w:val="003D7690"/>
    <w:rsid w:val="003E1A36"/>
    <w:rsid w:val="003F2C8F"/>
    <w:rsid w:val="003F2DD8"/>
    <w:rsid w:val="003F3981"/>
    <w:rsid w:val="003F49E6"/>
    <w:rsid w:val="003F59E6"/>
    <w:rsid w:val="003F694E"/>
    <w:rsid w:val="003F6C3E"/>
    <w:rsid w:val="004002D9"/>
    <w:rsid w:val="004006C9"/>
    <w:rsid w:val="00403F0C"/>
    <w:rsid w:val="00407DA5"/>
    <w:rsid w:val="00410371"/>
    <w:rsid w:val="00412600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271A9"/>
    <w:rsid w:val="00432521"/>
    <w:rsid w:val="004341BE"/>
    <w:rsid w:val="004363D5"/>
    <w:rsid w:val="00445679"/>
    <w:rsid w:val="00454402"/>
    <w:rsid w:val="004556ED"/>
    <w:rsid w:val="00456930"/>
    <w:rsid w:val="00456E83"/>
    <w:rsid w:val="0046142D"/>
    <w:rsid w:val="00461B73"/>
    <w:rsid w:val="00462055"/>
    <w:rsid w:val="00481A4B"/>
    <w:rsid w:val="00485C80"/>
    <w:rsid w:val="00486C9A"/>
    <w:rsid w:val="00492D0C"/>
    <w:rsid w:val="0049579A"/>
    <w:rsid w:val="00496AAC"/>
    <w:rsid w:val="004A1611"/>
    <w:rsid w:val="004B065F"/>
    <w:rsid w:val="004B35EC"/>
    <w:rsid w:val="004B4550"/>
    <w:rsid w:val="004B75B7"/>
    <w:rsid w:val="004C7A7A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39B9"/>
    <w:rsid w:val="004F6FA4"/>
    <w:rsid w:val="004F7D05"/>
    <w:rsid w:val="00503C10"/>
    <w:rsid w:val="00507574"/>
    <w:rsid w:val="0051580D"/>
    <w:rsid w:val="005209CA"/>
    <w:rsid w:val="00522296"/>
    <w:rsid w:val="00526385"/>
    <w:rsid w:val="0053020A"/>
    <w:rsid w:val="005305C7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53404"/>
    <w:rsid w:val="00554246"/>
    <w:rsid w:val="0055603D"/>
    <w:rsid w:val="0056202B"/>
    <w:rsid w:val="0056351C"/>
    <w:rsid w:val="00564CFD"/>
    <w:rsid w:val="005662E6"/>
    <w:rsid w:val="00570224"/>
    <w:rsid w:val="00570BE9"/>
    <w:rsid w:val="005754E9"/>
    <w:rsid w:val="00580D6C"/>
    <w:rsid w:val="005814E8"/>
    <w:rsid w:val="005862E6"/>
    <w:rsid w:val="00586F4F"/>
    <w:rsid w:val="005923B8"/>
    <w:rsid w:val="00592D74"/>
    <w:rsid w:val="005A76F6"/>
    <w:rsid w:val="005B0000"/>
    <w:rsid w:val="005B08A9"/>
    <w:rsid w:val="005B0C33"/>
    <w:rsid w:val="005B238A"/>
    <w:rsid w:val="005B4127"/>
    <w:rsid w:val="005B63F5"/>
    <w:rsid w:val="005C1CEE"/>
    <w:rsid w:val="005C37E4"/>
    <w:rsid w:val="005D53F4"/>
    <w:rsid w:val="005D7A9B"/>
    <w:rsid w:val="005E0B72"/>
    <w:rsid w:val="005E0BD2"/>
    <w:rsid w:val="005E2C44"/>
    <w:rsid w:val="005F0559"/>
    <w:rsid w:val="005F1A34"/>
    <w:rsid w:val="005F2414"/>
    <w:rsid w:val="005F3618"/>
    <w:rsid w:val="005F3F73"/>
    <w:rsid w:val="005F4901"/>
    <w:rsid w:val="005F6584"/>
    <w:rsid w:val="005F7FBA"/>
    <w:rsid w:val="006045A9"/>
    <w:rsid w:val="00604B7A"/>
    <w:rsid w:val="00610ACF"/>
    <w:rsid w:val="00614DFA"/>
    <w:rsid w:val="00615A46"/>
    <w:rsid w:val="00616917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C03"/>
    <w:rsid w:val="006409ED"/>
    <w:rsid w:val="00646377"/>
    <w:rsid w:val="00650B84"/>
    <w:rsid w:val="006545F1"/>
    <w:rsid w:val="00655490"/>
    <w:rsid w:val="00656209"/>
    <w:rsid w:val="00660C31"/>
    <w:rsid w:val="00660D85"/>
    <w:rsid w:val="00661CFE"/>
    <w:rsid w:val="006637D6"/>
    <w:rsid w:val="00665C47"/>
    <w:rsid w:val="00681DF9"/>
    <w:rsid w:val="0068400D"/>
    <w:rsid w:val="00686516"/>
    <w:rsid w:val="00690984"/>
    <w:rsid w:val="00695808"/>
    <w:rsid w:val="006A0A44"/>
    <w:rsid w:val="006A4242"/>
    <w:rsid w:val="006A4F15"/>
    <w:rsid w:val="006A7A01"/>
    <w:rsid w:val="006B46FB"/>
    <w:rsid w:val="006B5D3C"/>
    <w:rsid w:val="006B62FC"/>
    <w:rsid w:val="006B76C8"/>
    <w:rsid w:val="006C14AB"/>
    <w:rsid w:val="006C281D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1E3A"/>
    <w:rsid w:val="006E21FB"/>
    <w:rsid w:val="006E3CCF"/>
    <w:rsid w:val="006E49B2"/>
    <w:rsid w:val="006E5A71"/>
    <w:rsid w:val="006F1001"/>
    <w:rsid w:val="006F1B2C"/>
    <w:rsid w:val="006F63B7"/>
    <w:rsid w:val="006F6CA3"/>
    <w:rsid w:val="006F6CA8"/>
    <w:rsid w:val="0070282B"/>
    <w:rsid w:val="0070338E"/>
    <w:rsid w:val="00704335"/>
    <w:rsid w:val="00711E6C"/>
    <w:rsid w:val="007127AE"/>
    <w:rsid w:val="00713F16"/>
    <w:rsid w:val="0071630C"/>
    <w:rsid w:val="00716DDA"/>
    <w:rsid w:val="00721536"/>
    <w:rsid w:val="00721821"/>
    <w:rsid w:val="00727A3D"/>
    <w:rsid w:val="00730195"/>
    <w:rsid w:val="00733D7E"/>
    <w:rsid w:val="00735509"/>
    <w:rsid w:val="007355EC"/>
    <w:rsid w:val="00737EF3"/>
    <w:rsid w:val="0074463C"/>
    <w:rsid w:val="00746A51"/>
    <w:rsid w:val="007475D3"/>
    <w:rsid w:val="00751145"/>
    <w:rsid w:val="00751193"/>
    <w:rsid w:val="0075329D"/>
    <w:rsid w:val="00753862"/>
    <w:rsid w:val="00761203"/>
    <w:rsid w:val="00762651"/>
    <w:rsid w:val="0077083C"/>
    <w:rsid w:val="007724B4"/>
    <w:rsid w:val="007756E7"/>
    <w:rsid w:val="0077585B"/>
    <w:rsid w:val="007760F7"/>
    <w:rsid w:val="00785147"/>
    <w:rsid w:val="007871FF"/>
    <w:rsid w:val="00792342"/>
    <w:rsid w:val="00792641"/>
    <w:rsid w:val="0079318F"/>
    <w:rsid w:val="00793A77"/>
    <w:rsid w:val="007950AD"/>
    <w:rsid w:val="007952E5"/>
    <w:rsid w:val="0079628B"/>
    <w:rsid w:val="007963EA"/>
    <w:rsid w:val="00796FE1"/>
    <w:rsid w:val="0079747B"/>
    <w:rsid w:val="007977A8"/>
    <w:rsid w:val="007A1CBD"/>
    <w:rsid w:val="007B428C"/>
    <w:rsid w:val="007B512A"/>
    <w:rsid w:val="007B54AC"/>
    <w:rsid w:val="007B6103"/>
    <w:rsid w:val="007B6EF7"/>
    <w:rsid w:val="007B744D"/>
    <w:rsid w:val="007C2097"/>
    <w:rsid w:val="007C219A"/>
    <w:rsid w:val="007C56AB"/>
    <w:rsid w:val="007C7552"/>
    <w:rsid w:val="007D3E8B"/>
    <w:rsid w:val="007D6A07"/>
    <w:rsid w:val="007E19AA"/>
    <w:rsid w:val="007E29D9"/>
    <w:rsid w:val="007E2EF4"/>
    <w:rsid w:val="007E350A"/>
    <w:rsid w:val="007E3F47"/>
    <w:rsid w:val="007F12C3"/>
    <w:rsid w:val="007F191B"/>
    <w:rsid w:val="007F41F2"/>
    <w:rsid w:val="007F7259"/>
    <w:rsid w:val="008027AA"/>
    <w:rsid w:val="008037BC"/>
    <w:rsid w:val="00803830"/>
    <w:rsid w:val="00803CB4"/>
    <w:rsid w:val="008040A8"/>
    <w:rsid w:val="008067C2"/>
    <w:rsid w:val="00806961"/>
    <w:rsid w:val="0081412D"/>
    <w:rsid w:val="00814D34"/>
    <w:rsid w:val="00816892"/>
    <w:rsid w:val="00821588"/>
    <w:rsid w:val="00822032"/>
    <w:rsid w:val="008231AD"/>
    <w:rsid w:val="008270DE"/>
    <w:rsid w:val="008279FA"/>
    <w:rsid w:val="00830BCD"/>
    <w:rsid w:val="00834A35"/>
    <w:rsid w:val="00835BB9"/>
    <w:rsid w:val="0083624D"/>
    <w:rsid w:val="00840338"/>
    <w:rsid w:val="00844EF6"/>
    <w:rsid w:val="00847A7B"/>
    <w:rsid w:val="00851119"/>
    <w:rsid w:val="0085169D"/>
    <w:rsid w:val="0085268D"/>
    <w:rsid w:val="0085457E"/>
    <w:rsid w:val="0085526B"/>
    <w:rsid w:val="008574F1"/>
    <w:rsid w:val="00860A9C"/>
    <w:rsid w:val="00862584"/>
    <w:rsid w:val="008626E7"/>
    <w:rsid w:val="00867467"/>
    <w:rsid w:val="0086762F"/>
    <w:rsid w:val="00870EE7"/>
    <w:rsid w:val="00871991"/>
    <w:rsid w:val="00871C7A"/>
    <w:rsid w:val="00872AD5"/>
    <w:rsid w:val="008748FE"/>
    <w:rsid w:val="00874E0C"/>
    <w:rsid w:val="008840F5"/>
    <w:rsid w:val="008863B9"/>
    <w:rsid w:val="0089093E"/>
    <w:rsid w:val="00892748"/>
    <w:rsid w:val="008963FC"/>
    <w:rsid w:val="008A3A98"/>
    <w:rsid w:val="008A4397"/>
    <w:rsid w:val="008A45A6"/>
    <w:rsid w:val="008B5632"/>
    <w:rsid w:val="008B705E"/>
    <w:rsid w:val="008B7BD8"/>
    <w:rsid w:val="008C05A4"/>
    <w:rsid w:val="008C7273"/>
    <w:rsid w:val="008D058E"/>
    <w:rsid w:val="008D2A3B"/>
    <w:rsid w:val="008D44AD"/>
    <w:rsid w:val="008D64C1"/>
    <w:rsid w:val="008E1A1D"/>
    <w:rsid w:val="008E2857"/>
    <w:rsid w:val="008E52A5"/>
    <w:rsid w:val="008E6341"/>
    <w:rsid w:val="008E687B"/>
    <w:rsid w:val="008F0215"/>
    <w:rsid w:val="008F2873"/>
    <w:rsid w:val="008F3789"/>
    <w:rsid w:val="008F686C"/>
    <w:rsid w:val="00902730"/>
    <w:rsid w:val="00902C99"/>
    <w:rsid w:val="00903B93"/>
    <w:rsid w:val="009045C2"/>
    <w:rsid w:val="00905E81"/>
    <w:rsid w:val="00913F41"/>
    <w:rsid w:val="009148DE"/>
    <w:rsid w:val="00917ED9"/>
    <w:rsid w:val="009205D2"/>
    <w:rsid w:val="009210D6"/>
    <w:rsid w:val="009226B5"/>
    <w:rsid w:val="009274B4"/>
    <w:rsid w:val="009279CF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64D93"/>
    <w:rsid w:val="0096648B"/>
    <w:rsid w:val="009668E8"/>
    <w:rsid w:val="00971BB4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024C"/>
    <w:rsid w:val="00991B88"/>
    <w:rsid w:val="009A153A"/>
    <w:rsid w:val="009A3F9D"/>
    <w:rsid w:val="009A45E1"/>
    <w:rsid w:val="009A5753"/>
    <w:rsid w:val="009A579D"/>
    <w:rsid w:val="009A75B5"/>
    <w:rsid w:val="009B16BF"/>
    <w:rsid w:val="009B4D74"/>
    <w:rsid w:val="009B5076"/>
    <w:rsid w:val="009B69C9"/>
    <w:rsid w:val="009C37AD"/>
    <w:rsid w:val="009C5455"/>
    <w:rsid w:val="009C7EDF"/>
    <w:rsid w:val="009D073A"/>
    <w:rsid w:val="009D25D9"/>
    <w:rsid w:val="009D53F3"/>
    <w:rsid w:val="009E039D"/>
    <w:rsid w:val="009E0F28"/>
    <w:rsid w:val="009E15A8"/>
    <w:rsid w:val="009E25C1"/>
    <w:rsid w:val="009E27F0"/>
    <w:rsid w:val="009E3297"/>
    <w:rsid w:val="009E74AE"/>
    <w:rsid w:val="009F0ECD"/>
    <w:rsid w:val="009F2C5F"/>
    <w:rsid w:val="009F5D49"/>
    <w:rsid w:val="009F734F"/>
    <w:rsid w:val="00A013EC"/>
    <w:rsid w:val="00A0197C"/>
    <w:rsid w:val="00A02238"/>
    <w:rsid w:val="00A0363B"/>
    <w:rsid w:val="00A07910"/>
    <w:rsid w:val="00A11DF9"/>
    <w:rsid w:val="00A12A3F"/>
    <w:rsid w:val="00A13E60"/>
    <w:rsid w:val="00A144AD"/>
    <w:rsid w:val="00A2037E"/>
    <w:rsid w:val="00A246B6"/>
    <w:rsid w:val="00A25964"/>
    <w:rsid w:val="00A26798"/>
    <w:rsid w:val="00A32CB7"/>
    <w:rsid w:val="00A32FE7"/>
    <w:rsid w:val="00A35E8F"/>
    <w:rsid w:val="00A36AC8"/>
    <w:rsid w:val="00A37AE6"/>
    <w:rsid w:val="00A4367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D92"/>
    <w:rsid w:val="00A62C81"/>
    <w:rsid w:val="00A64C9F"/>
    <w:rsid w:val="00A7256C"/>
    <w:rsid w:val="00A7671C"/>
    <w:rsid w:val="00A77923"/>
    <w:rsid w:val="00A77A24"/>
    <w:rsid w:val="00A77D2E"/>
    <w:rsid w:val="00A8212E"/>
    <w:rsid w:val="00A83DCB"/>
    <w:rsid w:val="00A86A9B"/>
    <w:rsid w:val="00A8716B"/>
    <w:rsid w:val="00A908E8"/>
    <w:rsid w:val="00A9178B"/>
    <w:rsid w:val="00A92CA9"/>
    <w:rsid w:val="00A9407F"/>
    <w:rsid w:val="00A95CDE"/>
    <w:rsid w:val="00A96C2A"/>
    <w:rsid w:val="00A977DD"/>
    <w:rsid w:val="00AA2CBC"/>
    <w:rsid w:val="00AA6087"/>
    <w:rsid w:val="00AB0757"/>
    <w:rsid w:val="00AB2F27"/>
    <w:rsid w:val="00AB7A64"/>
    <w:rsid w:val="00AC5820"/>
    <w:rsid w:val="00AD16BF"/>
    <w:rsid w:val="00AD1CD8"/>
    <w:rsid w:val="00AD7CC7"/>
    <w:rsid w:val="00AE3787"/>
    <w:rsid w:val="00AE3D41"/>
    <w:rsid w:val="00AE425F"/>
    <w:rsid w:val="00AE7806"/>
    <w:rsid w:val="00AF01DF"/>
    <w:rsid w:val="00AF078E"/>
    <w:rsid w:val="00AF14B6"/>
    <w:rsid w:val="00B005D3"/>
    <w:rsid w:val="00B00929"/>
    <w:rsid w:val="00B0195D"/>
    <w:rsid w:val="00B027F2"/>
    <w:rsid w:val="00B0467C"/>
    <w:rsid w:val="00B046FE"/>
    <w:rsid w:val="00B10AB2"/>
    <w:rsid w:val="00B10F9A"/>
    <w:rsid w:val="00B152AC"/>
    <w:rsid w:val="00B170BF"/>
    <w:rsid w:val="00B20C19"/>
    <w:rsid w:val="00B24E95"/>
    <w:rsid w:val="00B258BB"/>
    <w:rsid w:val="00B31876"/>
    <w:rsid w:val="00B42873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3392"/>
    <w:rsid w:val="00BB5DFC"/>
    <w:rsid w:val="00BB723E"/>
    <w:rsid w:val="00BB7C73"/>
    <w:rsid w:val="00BC0959"/>
    <w:rsid w:val="00BC18DA"/>
    <w:rsid w:val="00BC24B7"/>
    <w:rsid w:val="00BC4E08"/>
    <w:rsid w:val="00BC5850"/>
    <w:rsid w:val="00BC6918"/>
    <w:rsid w:val="00BC6D78"/>
    <w:rsid w:val="00BD0052"/>
    <w:rsid w:val="00BD279D"/>
    <w:rsid w:val="00BD3579"/>
    <w:rsid w:val="00BD3893"/>
    <w:rsid w:val="00BD3F8D"/>
    <w:rsid w:val="00BD600B"/>
    <w:rsid w:val="00BD6BB8"/>
    <w:rsid w:val="00BE060A"/>
    <w:rsid w:val="00BE1D4B"/>
    <w:rsid w:val="00BE300D"/>
    <w:rsid w:val="00BE6D19"/>
    <w:rsid w:val="00BF260F"/>
    <w:rsid w:val="00BF306D"/>
    <w:rsid w:val="00BF62C2"/>
    <w:rsid w:val="00C02004"/>
    <w:rsid w:val="00C04E2E"/>
    <w:rsid w:val="00C06D49"/>
    <w:rsid w:val="00C0798E"/>
    <w:rsid w:val="00C13BBE"/>
    <w:rsid w:val="00C2116D"/>
    <w:rsid w:val="00C3147B"/>
    <w:rsid w:val="00C32BE3"/>
    <w:rsid w:val="00C36B02"/>
    <w:rsid w:val="00C36D36"/>
    <w:rsid w:val="00C4598B"/>
    <w:rsid w:val="00C50EE4"/>
    <w:rsid w:val="00C51C05"/>
    <w:rsid w:val="00C5593E"/>
    <w:rsid w:val="00C55BD6"/>
    <w:rsid w:val="00C567AD"/>
    <w:rsid w:val="00C6006D"/>
    <w:rsid w:val="00C658E4"/>
    <w:rsid w:val="00C66BA2"/>
    <w:rsid w:val="00C84271"/>
    <w:rsid w:val="00C85CF8"/>
    <w:rsid w:val="00C87C68"/>
    <w:rsid w:val="00C91DAA"/>
    <w:rsid w:val="00C92895"/>
    <w:rsid w:val="00C92CB5"/>
    <w:rsid w:val="00C95985"/>
    <w:rsid w:val="00C97043"/>
    <w:rsid w:val="00CA081E"/>
    <w:rsid w:val="00CA29F9"/>
    <w:rsid w:val="00CA5472"/>
    <w:rsid w:val="00CB2C8E"/>
    <w:rsid w:val="00CC0168"/>
    <w:rsid w:val="00CC0A7D"/>
    <w:rsid w:val="00CC29DA"/>
    <w:rsid w:val="00CC3645"/>
    <w:rsid w:val="00CC5026"/>
    <w:rsid w:val="00CC5522"/>
    <w:rsid w:val="00CC68D0"/>
    <w:rsid w:val="00CC7200"/>
    <w:rsid w:val="00CD3C79"/>
    <w:rsid w:val="00CD5399"/>
    <w:rsid w:val="00CE0BF6"/>
    <w:rsid w:val="00CE29ED"/>
    <w:rsid w:val="00CE3516"/>
    <w:rsid w:val="00CE52BD"/>
    <w:rsid w:val="00CE5E66"/>
    <w:rsid w:val="00CE6397"/>
    <w:rsid w:val="00CF25CD"/>
    <w:rsid w:val="00CF4884"/>
    <w:rsid w:val="00CF4B5E"/>
    <w:rsid w:val="00D00E2B"/>
    <w:rsid w:val="00D01530"/>
    <w:rsid w:val="00D03F9A"/>
    <w:rsid w:val="00D05FDC"/>
    <w:rsid w:val="00D0661E"/>
    <w:rsid w:val="00D06D51"/>
    <w:rsid w:val="00D125BD"/>
    <w:rsid w:val="00D2104D"/>
    <w:rsid w:val="00D212DE"/>
    <w:rsid w:val="00D221B0"/>
    <w:rsid w:val="00D24991"/>
    <w:rsid w:val="00D2735F"/>
    <w:rsid w:val="00D34D63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82523"/>
    <w:rsid w:val="00D853E4"/>
    <w:rsid w:val="00D85720"/>
    <w:rsid w:val="00D87443"/>
    <w:rsid w:val="00D917F7"/>
    <w:rsid w:val="00D9206C"/>
    <w:rsid w:val="00D92C46"/>
    <w:rsid w:val="00D93769"/>
    <w:rsid w:val="00DA2DBF"/>
    <w:rsid w:val="00DA4B7E"/>
    <w:rsid w:val="00DB1BFB"/>
    <w:rsid w:val="00DB7EA4"/>
    <w:rsid w:val="00DC066A"/>
    <w:rsid w:val="00DC1C5E"/>
    <w:rsid w:val="00DC20AA"/>
    <w:rsid w:val="00DC35CD"/>
    <w:rsid w:val="00DC47BC"/>
    <w:rsid w:val="00DC65B8"/>
    <w:rsid w:val="00DC6720"/>
    <w:rsid w:val="00DD0B87"/>
    <w:rsid w:val="00DE1FA2"/>
    <w:rsid w:val="00DE2179"/>
    <w:rsid w:val="00DE34CF"/>
    <w:rsid w:val="00DE36D9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23E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6871"/>
    <w:rsid w:val="00E3039D"/>
    <w:rsid w:val="00E310CB"/>
    <w:rsid w:val="00E33064"/>
    <w:rsid w:val="00E34898"/>
    <w:rsid w:val="00E35F9F"/>
    <w:rsid w:val="00E446E2"/>
    <w:rsid w:val="00E44962"/>
    <w:rsid w:val="00E4531E"/>
    <w:rsid w:val="00E53687"/>
    <w:rsid w:val="00E53DD4"/>
    <w:rsid w:val="00E5506B"/>
    <w:rsid w:val="00E55BA9"/>
    <w:rsid w:val="00E601E8"/>
    <w:rsid w:val="00E630F6"/>
    <w:rsid w:val="00E71383"/>
    <w:rsid w:val="00E725FE"/>
    <w:rsid w:val="00E75200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B40C3"/>
    <w:rsid w:val="00EC1EF9"/>
    <w:rsid w:val="00EC335D"/>
    <w:rsid w:val="00EC39F4"/>
    <w:rsid w:val="00EC67A6"/>
    <w:rsid w:val="00EC694C"/>
    <w:rsid w:val="00EE2842"/>
    <w:rsid w:val="00EE7D7C"/>
    <w:rsid w:val="00EF0181"/>
    <w:rsid w:val="00EF2E00"/>
    <w:rsid w:val="00EF40D6"/>
    <w:rsid w:val="00F001C8"/>
    <w:rsid w:val="00F01B4C"/>
    <w:rsid w:val="00F04E97"/>
    <w:rsid w:val="00F07105"/>
    <w:rsid w:val="00F07155"/>
    <w:rsid w:val="00F10700"/>
    <w:rsid w:val="00F11A27"/>
    <w:rsid w:val="00F123F2"/>
    <w:rsid w:val="00F14961"/>
    <w:rsid w:val="00F15DD5"/>
    <w:rsid w:val="00F24FDD"/>
    <w:rsid w:val="00F25D98"/>
    <w:rsid w:val="00F300FB"/>
    <w:rsid w:val="00F335F1"/>
    <w:rsid w:val="00F40202"/>
    <w:rsid w:val="00F41017"/>
    <w:rsid w:val="00F44264"/>
    <w:rsid w:val="00F45C02"/>
    <w:rsid w:val="00F45C08"/>
    <w:rsid w:val="00F469C4"/>
    <w:rsid w:val="00F55065"/>
    <w:rsid w:val="00F5656B"/>
    <w:rsid w:val="00F57E3F"/>
    <w:rsid w:val="00F61782"/>
    <w:rsid w:val="00F62681"/>
    <w:rsid w:val="00F700B1"/>
    <w:rsid w:val="00F71D22"/>
    <w:rsid w:val="00F804FE"/>
    <w:rsid w:val="00F84F4E"/>
    <w:rsid w:val="00F85015"/>
    <w:rsid w:val="00F861E4"/>
    <w:rsid w:val="00F920B7"/>
    <w:rsid w:val="00F92856"/>
    <w:rsid w:val="00F95C35"/>
    <w:rsid w:val="00FA07ED"/>
    <w:rsid w:val="00FA0D0E"/>
    <w:rsid w:val="00FA44FB"/>
    <w:rsid w:val="00FB0350"/>
    <w:rsid w:val="00FB1B3D"/>
    <w:rsid w:val="00FB1CD2"/>
    <w:rsid w:val="00FB6386"/>
    <w:rsid w:val="00FB66CF"/>
    <w:rsid w:val="00FC0E28"/>
    <w:rsid w:val="00FC5959"/>
    <w:rsid w:val="00FD0BB6"/>
    <w:rsid w:val="00FD220F"/>
    <w:rsid w:val="00FD2C34"/>
    <w:rsid w:val="00FD36C8"/>
    <w:rsid w:val="00FD3AE6"/>
    <w:rsid w:val="00FD4024"/>
    <w:rsid w:val="00FD5EF4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99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7"/>
    <w:uiPriority w:val="99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43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2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8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5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09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BA719-DE13-4B4F-9BD2-2B15EBC8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5253</TotalTime>
  <Pages>3</Pages>
  <Words>950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lzq</cp:lastModifiedBy>
  <cp:revision>501</cp:revision>
  <cp:lastPrinted>1900-12-31T16:00:00Z</cp:lastPrinted>
  <dcterms:created xsi:type="dcterms:W3CDTF">2021-12-23T07:23:00Z</dcterms:created>
  <dcterms:modified xsi:type="dcterms:W3CDTF">2022-08-09T07:27:00Z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